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F357" w14:textId="0C1405C3" w:rsidR="00BB526A" w:rsidRPr="00BB526A" w:rsidRDefault="00BB526A" w:rsidP="00104BA7">
      <w:pPr>
        <w:spacing w:line="360" w:lineRule="auto"/>
        <w:rPr>
          <w:b/>
          <w:bCs/>
          <w:sz w:val="36"/>
          <w:szCs w:val="36"/>
        </w:rPr>
      </w:pPr>
      <w:r w:rsidRPr="00BB526A">
        <w:rPr>
          <w:b/>
          <w:bCs/>
          <w:sz w:val="36"/>
          <w:szCs w:val="36"/>
        </w:rPr>
        <w:t>ÅRSMØTEDOKUMENT</w:t>
      </w:r>
    </w:p>
    <w:p w14:paraId="772DCA33" w14:textId="32B307DB" w:rsidR="00BB526A" w:rsidRPr="00BB526A" w:rsidRDefault="00BB526A" w:rsidP="00104BA7">
      <w:pPr>
        <w:spacing w:line="360" w:lineRule="auto"/>
        <w:rPr>
          <w:b/>
          <w:bCs/>
        </w:rPr>
      </w:pPr>
    </w:p>
    <w:p w14:paraId="05135760" w14:textId="38162061" w:rsidR="00BB526A" w:rsidRPr="00104BA7" w:rsidRDefault="00BB526A" w:rsidP="00104BA7">
      <w:pPr>
        <w:pStyle w:val="Overskrift1"/>
        <w:spacing w:line="360" w:lineRule="auto"/>
      </w:pPr>
      <w:r w:rsidRPr="00104BA7">
        <w:t xml:space="preserve">SAK 1 </w:t>
      </w:r>
      <w:r w:rsidRPr="00104BA7">
        <w:t>Åpning av møtet</w:t>
      </w:r>
    </w:p>
    <w:p w14:paraId="38D50F29" w14:textId="4A7445D0" w:rsidR="00BB526A" w:rsidRPr="00BB526A" w:rsidRDefault="00BB526A" w:rsidP="00104BA7">
      <w:pPr>
        <w:pStyle w:val="Listeavsnitt"/>
        <w:numPr>
          <w:ilvl w:val="0"/>
          <w:numId w:val="4"/>
        </w:numPr>
        <w:spacing w:line="360" w:lineRule="auto"/>
        <w:rPr>
          <w:b/>
          <w:bCs/>
        </w:rPr>
      </w:pPr>
      <w:r w:rsidRPr="00BB526A">
        <w:t xml:space="preserve">Registrering av </w:t>
      </w:r>
      <w:r>
        <w:t>deltakere</w:t>
      </w:r>
    </w:p>
    <w:p w14:paraId="69A72A1B" w14:textId="478DC7E4" w:rsidR="00BB526A" w:rsidRPr="00BB526A" w:rsidRDefault="00BB526A" w:rsidP="00104BA7">
      <w:pPr>
        <w:pStyle w:val="Listeavsnitt"/>
        <w:numPr>
          <w:ilvl w:val="0"/>
          <w:numId w:val="4"/>
        </w:numPr>
        <w:spacing w:line="360" w:lineRule="auto"/>
        <w:rPr>
          <w:b/>
          <w:bCs/>
        </w:rPr>
      </w:pPr>
      <w:r>
        <w:t>Valg av referent og underskriver av protokollen</w:t>
      </w:r>
    </w:p>
    <w:p w14:paraId="424320A6" w14:textId="031DA1B0" w:rsidR="00BB526A" w:rsidRPr="00104BA7" w:rsidRDefault="00BB526A" w:rsidP="00104BA7">
      <w:pPr>
        <w:pStyle w:val="Overskrift1"/>
        <w:spacing w:line="360" w:lineRule="auto"/>
      </w:pPr>
      <w:r w:rsidRPr="00BB526A">
        <w:rPr>
          <w:sz w:val="24"/>
          <w:szCs w:val="24"/>
        </w:rPr>
        <w:br/>
      </w:r>
      <w:r w:rsidRPr="00104BA7">
        <w:t xml:space="preserve">SAK 2 </w:t>
      </w:r>
      <w:r w:rsidRPr="00104BA7">
        <w:t>Arbeidsutvalgets årsrapport for perioden</w:t>
      </w:r>
    </w:p>
    <w:p w14:paraId="24484C95" w14:textId="77777777" w:rsidR="00BB526A" w:rsidRPr="00104BA7" w:rsidRDefault="00BB526A" w:rsidP="00104BA7">
      <w:pPr>
        <w:pStyle w:val="Listeavsnitt"/>
        <w:numPr>
          <w:ilvl w:val="0"/>
          <w:numId w:val="5"/>
        </w:numPr>
        <w:shd w:val="clear" w:color="auto" w:fill="FFFFFF"/>
        <w:spacing w:line="360" w:lineRule="auto"/>
        <w:rPr>
          <w:b/>
          <w:bCs/>
        </w:rPr>
      </w:pPr>
      <w:r w:rsidRPr="00104BA7">
        <w:rPr>
          <w:b/>
          <w:bCs/>
        </w:rPr>
        <w:t>Nettverksmøte</w:t>
      </w:r>
    </w:p>
    <w:p w14:paraId="4002C6B7" w14:textId="7313F5A7" w:rsidR="00BB526A" w:rsidRPr="00BB526A" w:rsidRDefault="00BB526A" w:rsidP="00104BA7">
      <w:pPr>
        <w:shd w:val="clear" w:color="auto" w:fill="FFFFFF"/>
        <w:spacing w:line="360" w:lineRule="auto"/>
      </w:pPr>
      <w:r w:rsidRPr="00BB526A">
        <w:t>Det ble gjennomført et nettverksmøte 25.september i Bodø med 50 deltakere. Dette ble finansiert i et spleiselag med Bodø 2024.</w:t>
      </w:r>
      <w:r w:rsidR="00104BA7">
        <w:t xml:space="preserve"> </w:t>
      </w:r>
      <w:r w:rsidRPr="00BB526A">
        <w:t xml:space="preserve">Dokumentasjon finnes </w:t>
      </w:r>
      <w:hyperlink r:id="rId5" w:history="1">
        <w:r w:rsidRPr="00BB526A">
          <w:rPr>
            <w:rStyle w:val="Hyperkobling"/>
          </w:rPr>
          <w:t>her</w:t>
        </w:r>
      </w:hyperlink>
      <w:r>
        <w:t>.</w:t>
      </w:r>
    </w:p>
    <w:p w14:paraId="458E319F" w14:textId="77777777" w:rsidR="00BB526A" w:rsidRPr="00BB526A" w:rsidRDefault="00BB526A" w:rsidP="00104BA7">
      <w:pPr>
        <w:shd w:val="clear" w:color="auto" w:fill="FFFFFF"/>
        <w:spacing w:line="360" w:lineRule="auto"/>
      </w:pPr>
    </w:p>
    <w:p w14:paraId="5A7D9153" w14:textId="77777777" w:rsidR="00104BA7" w:rsidRPr="00104BA7" w:rsidRDefault="00BB526A" w:rsidP="00104BA7">
      <w:pPr>
        <w:pStyle w:val="Listeavsnitt"/>
        <w:numPr>
          <w:ilvl w:val="0"/>
          <w:numId w:val="5"/>
        </w:numPr>
        <w:shd w:val="clear" w:color="auto" w:fill="FFFFFF"/>
        <w:spacing w:line="360" w:lineRule="auto"/>
        <w:rPr>
          <w:rFonts w:asciiTheme="minorHAnsi" w:eastAsiaTheme="minorHAnsi" w:hAnsiTheme="minorHAnsi" w:cstheme="minorBidi"/>
          <w:b/>
          <w:bCs/>
          <w:lang w:eastAsia="en-US"/>
        </w:rPr>
      </w:pPr>
      <w:r w:rsidRPr="00104BA7">
        <w:rPr>
          <w:b/>
          <w:bCs/>
        </w:rPr>
        <w:t xml:space="preserve">Arbeidsutvalget sendte følgende uttalelse til landsdelsrådet  </w:t>
      </w:r>
    </w:p>
    <w:p w14:paraId="7B12841D" w14:textId="1E3D1052" w:rsidR="00BB526A" w:rsidRPr="00104BA7" w:rsidRDefault="00BB526A" w:rsidP="00104BA7">
      <w:pPr>
        <w:shd w:val="clear" w:color="auto" w:fill="FFFFFF"/>
        <w:spacing w:line="360" w:lineRule="auto"/>
        <w:rPr>
          <w:b/>
          <w:bCs/>
        </w:rPr>
      </w:pPr>
      <w:r w:rsidRPr="00104BA7">
        <w:rPr>
          <w:rFonts w:ascii="inherit" w:hAnsi="inherit" w:cs="Arial"/>
          <w:color w:val="050505"/>
        </w:rPr>
        <w:t>I forbindelse med reforhandlingen av Den Nordnorske Kulturavtalen skriver arbeidsutvalget til Landsdelsrådet:</w:t>
      </w:r>
    </w:p>
    <w:p w14:paraId="10634732" w14:textId="77777777" w:rsidR="00BB526A" w:rsidRPr="00E755F8" w:rsidRDefault="00BB526A" w:rsidP="00104BA7">
      <w:pPr>
        <w:shd w:val="clear" w:color="auto" w:fill="FFFFFF"/>
        <w:spacing w:line="360" w:lineRule="auto"/>
        <w:rPr>
          <w:rFonts w:ascii="inherit" w:eastAsia="Times New Roman" w:hAnsi="inherit" w:cs="Arial"/>
          <w:color w:val="050505"/>
          <w:lang w:eastAsia="nb-NO"/>
        </w:rPr>
      </w:pPr>
      <w:r w:rsidRPr="00E755F8">
        <w:rPr>
          <w:rFonts w:ascii="inherit" w:eastAsia="Times New Roman" w:hAnsi="inherit" w:cs="Arial"/>
          <w:color w:val="050505"/>
          <w:lang w:eastAsia="nb-NO"/>
        </w:rPr>
        <w:t>Den nordnorske kulturavtalen har gitt rammer som sikrer forutsigbarhet og satt kulturpolitiske mål for et samlet kunst- og kulturfeltet. Nord-Norge har institusjoner og organisasjoner som er svært komplekse og løser mange oppgaver i mangel av en ferdigbygd kulturell infrastruktur. Vi ser med bekymring på utviklingen av den lokale, regionale og nasjonale kulturpolitikk i en tid der økonomien er under press fra alle kanter.</w:t>
      </w:r>
    </w:p>
    <w:p w14:paraId="4BAF09FA" w14:textId="77777777" w:rsidR="00BB526A" w:rsidRPr="00E755F8" w:rsidRDefault="00BB526A" w:rsidP="00104BA7">
      <w:pPr>
        <w:shd w:val="clear" w:color="auto" w:fill="FFFFFF"/>
        <w:spacing w:line="360" w:lineRule="auto"/>
        <w:rPr>
          <w:rFonts w:ascii="inherit" w:eastAsia="Times New Roman" w:hAnsi="inherit" w:cs="Arial"/>
          <w:color w:val="050505"/>
          <w:lang w:eastAsia="nb-NO"/>
        </w:rPr>
      </w:pPr>
      <w:r w:rsidRPr="00E755F8">
        <w:rPr>
          <w:rFonts w:ascii="inherit" w:eastAsia="Times New Roman" w:hAnsi="inherit" w:cs="Arial"/>
          <w:color w:val="050505"/>
          <w:lang w:eastAsia="nb-NO"/>
        </w:rPr>
        <w:t xml:space="preserve">Det er behov for å styrke den kulturelle infrastrukturen med institusjoner som har tilstrekkelige ressurser til å levere på høyt kunstnerisk nivå. Vi mangler fortsatt utbygde infrastrukturer innen alle kunstuttrykk, det være seg innen musikk, litteratur, billedkunst, scenekunst eller andre skapende kunstformer. </w:t>
      </w:r>
    </w:p>
    <w:p w14:paraId="151E9A3C" w14:textId="77777777" w:rsidR="00BB526A" w:rsidRPr="00E755F8" w:rsidRDefault="00BB526A" w:rsidP="00104BA7">
      <w:pPr>
        <w:shd w:val="clear" w:color="auto" w:fill="FFFFFF"/>
        <w:spacing w:line="360" w:lineRule="auto"/>
        <w:rPr>
          <w:rFonts w:ascii="inherit" w:eastAsia="Times New Roman" w:hAnsi="inherit" w:cs="Arial"/>
          <w:color w:val="050505"/>
          <w:lang w:eastAsia="nb-NO"/>
        </w:rPr>
      </w:pPr>
      <w:r w:rsidRPr="00E755F8">
        <w:rPr>
          <w:rFonts w:ascii="inherit" w:eastAsia="Times New Roman" w:hAnsi="inherit" w:cs="Arial"/>
          <w:color w:val="050505"/>
          <w:lang w:eastAsia="nb-NO"/>
        </w:rPr>
        <w:t>Det mangler nasjonale fond som er tilpasset produksjoner, prosjekter og kunstnerisk arbeid som foregår i nord. Vi lever i en landsdel med små og spredte miljøer, og en høy grad av tverrfaglig samarbeid. Det fordrer støtteordninger som imøtekommer samarbeid mellom ulike miljøer og institusjoner.</w:t>
      </w:r>
    </w:p>
    <w:p w14:paraId="520F9E2D" w14:textId="77777777" w:rsidR="00BB526A" w:rsidRPr="00BB526A" w:rsidRDefault="00BB526A" w:rsidP="00104BA7">
      <w:pPr>
        <w:shd w:val="clear" w:color="auto" w:fill="FFFFFF"/>
        <w:spacing w:line="360" w:lineRule="auto"/>
        <w:rPr>
          <w:rFonts w:ascii="inherit" w:eastAsia="Times New Roman" w:hAnsi="inherit" w:cs="Arial"/>
          <w:color w:val="050505"/>
          <w:lang w:eastAsia="nb-NO"/>
        </w:rPr>
      </w:pPr>
      <w:r w:rsidRPr="00E755F8">
        <w:rPr>
          <w:rFonts w:ascii="inherit" w:eastAsia="Times New Roman" w:hAnsi="inherit" w:cs="Arial"/>
          <w:color w:val="050505"/>
          <w:lang w:eastAsia="nb-NO"/>
        </w:rPr>
        <w:t xml:space="preserve">Kulturnettverk Nord ble stiftet 22. september i 2020 og har som formål å arrangere fysiske og digitale møteplasser som skal styrke det operasjonelle og strategiske </w:t>
      </w:r>
      <w:r w:rsidRPr="00E755F8">
        <w:rPr>
          <w:rFonts w:ascii="inherit" w:eastAsia="Times New Roman" w:hAnsi="inherit" w:cs="Arial"/>
          <w:color w:val="050505"/>
          <w:lang w:eastAsia="nb-NO"/>
        </w:rPr>
        <w:lastRenderedPageBreak/>
        <w:t>samarbeidet mellom kulturorganisasjoner/ institusjoner i Nord-Norge, også utover nettverkets medlemmer. Målsetningen er å sikre en styrket og felles kulturpolitisk stemme fra landsdelen for å få større gjennomslag på nasjonalt plan. Bak dette står aktører fra et bredt spekter av Nord-Norges kulturliv, på tvers av ulike kunstuttrykk som visuell kunst, scenekunst og musikk.</w:t>
      </w:r>
    </w:p>
    <w:p w14:paraId="3C340EE5" w14:textId="77777777" w:rsidR="00BB526A" w:rsidRPr="00BB526A" w:rsidRDefault="00BB526A" w:rsidP="00104BA7">
      <w:pPr>
        <w:shd w:val="clear" w:color="auto" w:fill="FFFFFF"/>
        <w:spacing w:line="360" w:lineRule="auto"/>
        <w:rPr>
          <w:rFonts w:ascii="inherit" w:eastAsia="Times New Roman" w:hAnsi="inherit" w:cs="Arial"/>
          <w:color w:val="050505"/>
          <w:lang w:eastAsia="nb-NO"/>
        </w:rPr>
      </w:pPr>
    </w:p>
    <w:p w14:paraId="342C4C45" w14:textId="77777777" w:rsidR="00BB526A" w:rsidRPr="00104BA7" w:rsidRDefault="00BB526A" w:rsidP="00104BA7">
      <w:pPr>
        <w:pStyle w:val="Ingenmellomrom"/>
        <w:numPr>
          <w:ilvl w:val="0"/>
          <w:numId w:val="5"/>
        </w:numPr>
        <w:rPr>
          <w:b/>
          <w:bCs/>
          <w:lang w:eastAsia="nb-NO"/>
        </w:rPr>
      </w:pPr>
      <w:r w:rsidRPr="00104BA7">
        <w:rPr>
          <w:b/>
          <w:bCs/>
          <w:lang w:eastAsia="nb-NO"/>
        </w:rPr>
        <w:t>Kunsten i styrearbeid</w:t>
      </w:r>
    </w:p>
    <w:p w14:paraId="2276CE2E" w14:textId="02687C22" w:rsidR="00BB526A" w:rsidRPr="00BB526A" w:rsidRDefault="00BB526A" w:rsidP="00104BA7">
      <w:pPr>
        <w:shd w:val="clear" w:color="auto" w:fill="FFFFFF"/>
        <w:spacing w:line="360" w:lineRule="auto"/>
        <w:rPr>
          <w:rFonts w:ascii="inherit" w:eastAsia="Times New Roman" w:hAnsi="inherit" w:cs="Arial"/>
          <w:color w:val="050505"/>
          <w:lang w:eastAsia="nb-NO"/>
        </w:rPr>
      </w:pPr>
      <w:r w:rsidRPr="00BB526A">
        <w:rPr>
          <w:rFonts w:ascii="inherit" w:eastAsia="Times New Roman" w:hAnsi="inherit" w:cs="Arial"/>
          <w:color w:val="050505"/>
          <w:lang w:eastAsia="nb-NO"/>
        </w:rPr>
        <w:t xml:space="preserve">Fra 6. mai-17. juni gjennomføres en seminarrekke med foredrag/samtaler der det er 68 personer fra </w:t>
      </w:r>
      <w:proofErr w:type="gramStart"/>
      <w:r w:rsidRPr="00BB526A">
        <w:rPr>
          <w:rFonts w:ascii="inherit" w:eastAsia="Times New Roman" w:hAnsi="inherit" w:cs="Arial"/>
          <w:color w:val="050505"/>
          <w:lang w:eastAsia="nb-NO"/>
        </w:rPr>
        <w:t>en</w:t>
      </w:r>
      <w:r w:rsidR="00104BA7">
        <w:rPr>
          <w:rFonts w:ascii="inherit" w:eastAsia="Times New Roman" w:hAnsi="inherit" w:cs="Arial"/>
          <w:color w:val="050505"/>
          <w:lang w:eastAsia="nb-NO"/>
        </w:rPr>
        <w:t xml:space="preserve"> </w:t>
      </w:r>
      <w:r w:rsidRPr="00BB526A">
        <w:rPr>
          <w:rFonts w:ascii="inherit" w:eastAsia="Times New Roman" w:hAnsi="inherit" w:cs="Arial"/>
          <w:color w:val="050505"/>
          <w:lang w:eastAsia="nb-NO"/>
        </w:rPr>
        <w:t>bredt spekter</w:t>
      </w:r>
      <w:proofErr w:type="gramEnd"/>
      <w:r w:rsidRPr="00BB526A">
        <w:rPr>
          <w:rFonts w:ascii="inherit" w:eastAsia="Times New Roman" w:hAnsi="inherit" w:cs="Arial"/>
          <w:color w:val="050505"/>
          <w:lang w:eastAsia="nb-NO"/>
        </w:rPr>
        <w:t xml:space="preserve"> av kulturorganisasjoner som deltar. Honorarkostnadene er på kr 25000 for foredragsholdere, som må dekkes inn av kontingent, dersom vi ikke innvilges tilskudd for dette. Det ble besluttet at det skal være gratis å delta denne gangen.</w:t>
      </w:r>
    </w:p>
    <w:p w14:paraId="42D08FC1" w14:textId="77777777" w:rsidR="00BB526A" w:rsidRPr="00104BA7" w:rsidRDefault="00BB526A" w:rsidP="00104BA7">
      <w:pPr>
        <w:pStyle w:val="Overskrift1"/>
      </w:pPr>
    </w:p>
    <w:p w14:paraId="5627BF2C" w14:textId="1EB0EA04" w:rsidR="00BB526A" w:rsidRPr="00104BA7" w:rsidRDefault="00BB526A" w:rsidP="00104BA7">
      <w:pPr>
        <w:pStyle w:val="Overskrift1"/>
      </w:pPr>
      <w:r w:rsidRPr="00104BA7">
        <w:t xml:space="preserve">SAK </w:t>
      </w:r>
      <w:r w:rsidR="00104BA7">
        <w:t>3</w:t>
      </w:r>
      <w:r w:rsidRPr="00104BA7">
        <w:t xml:space="preserve"> Regnskap for perioden og revisjonsberetning.</w:t>
      </w:r>
    </w:p>
    <w:p w14:paraId="5950CE85" w14:textId="77777777" w:rsidR="00DF6B50" w:rsidRDefault="00DF6B50" w:rsidP="00DF6B50"/>
    <w:p w14:paraId="799D3B3F" w14:textId="6D83FA36" w:rsidR="00DF6B50" w:rsidRPr="00104BA7" w:rsidRDefault="00DF6B50" w:rsidP="00DF6B50">
      <w:r>
        <w:t>Forslag til vedtak:</w:t>
      </w:r>
      <w:r>
        <w:br/>
        <w:t>Årsmøtet har fått orientering om at det ikke har vært egne midler i Kulturnettverket i 2020/ 2021.</w:t>
      </w:r>
    </w:p>
    <w:p w14:paraId="1F215FCA" w14:textId="04939913" w:rsidR="00104BA7" w:rsidRDefault="00104BA7" w:rsidP="00104BA7">
      <w:pPr>
        <w:spacing w:line="360" w:lineRule="auto"/>
      </w:pPr>
    </w:p>
    <w:p w14:paraId="2D6412FE" w14:textId="4F6A1F3B" w:rsidR="00DF6B50" w:rsidRDefault="00DF6B50" w:rsidP="00104BA7">
      <w:pPr>
        <w:spacing w:line="360" w:lineRule="auto"/>
      </w:pPr>
      <w:r>
        <w:t xml:space="preserve">Informasjon: </w:t>
      </w:r>
    </w:p>
    <w:p w14:paraId="6F61EB1E" w14:textId="72C5D2E9" w:rsidR="00DF6B50" w:rsidRPr="00BB526A" w:rsidRDefault="00BB526A" w:rsidP="00104BA7">
      <w:pPr>
        <w:spacing w:line="360" w:lineRule="auto"/>
      </w:pPr>
      <w:r w:rsidRPr="00BB526A">
        <w:t>Kulturnettverk har ikke hatt egen økonomi, utover det tilskuddet som kom i 2019 so</w:t>
      </w:r>
      <w:r w:rsidR="00104BA7">
        <w:t xml:space="preserve">m </w:t>
      </w:r>
      <w:r w:rsidRPr="00BB526A">
        <w:t>Festspillene i Nord-Norge disponerte</w:t>
      </w:r>
      <w:r w:rsidR="00104BA7">
        <w:t xml:space="preserve">, der resten </w:t>
      </w:r>
      <w:r w:rsidRPr="00BB526A">
        <w:t xml:space="preserve">ble brukt </w:t>
      </w:r>
      <w:r w:rsidR="00104BA7">
        <w:t>til å betale lunsj på møtet i Bodø 2024.</w:t>
      </w:r>
      <w:r w:rsidR="00DF6B50">
        <w:t xml:space="preserve"> Seminarrekka kunsten i styrearbeid kostet kr 25 000,- i honorarer og er forskuttert av HATS.</w:t>
      </w:r>
    </w:p>
    <w:p w14:paraId="44BC6A1C" w14:textId="7B22E40C" w:rsidR="00104BA7" w:rsidRDefault="00BB526A" w:rsidP="00104BA7">
      <w:pPr>
        <w:pStyle w:val="Overskrift1"/>
      </w:pPr>
      <w:r w:rsidRPr="00BB526A">
        <w:br/>
        <w:t xml:space="preserve">SAK </w:t>
      </w:r>
      <w:r w:rsidR="00104BA7">
        <w:t>4</w:t>
      </w:r>
      <w:r w:rsidRPr="00BB526A">
        <w:t xml:space="preserve"> Arbeidsprogram for neste periode</w:t>
      </w:r>
    </w:p>
    <w:p w14:paraId="64693C9C" w14:textId="2190A2A5" w:rsidR="00104BA7" w:rsidRPr="00104BA7" w:rsidRDefault="00104BA7" w:rsidP="00104BA7">
      <w:r>
        <w:t>Forslag til vedtak:</w:t>
      </w:r>
    </w:p>
    <w:p w14:paraId="69E5D6A8" w14:textId="45145279" w:rsidR="00104BA7" w:rsidRPr="00104BA7" w:rsidRDefault="00104BA7" w:rsidP="00104BA7">
      <w:r>
        <w:t xml:space="preserve">Kulturnettverk nord har følgende </w:t>
      </w:r>
      <w:r w:rsidR="00DF6B50">
        <w:t>programmerte aktiviteter</w:t>
      </w:r>
    </w:p>
    <w:p w14:paraId="004C7933" w14:textId="77777777" w:rsidR="00BB526A" w:rsidRPr="00BB526A" w:rsidRDefault="00BB526A" w:rsidP="00DF6B50">
      <w:pPr>
        <w:pStyle w:val="Listeavsnitt"/>
        <w:numPr>
          <w:ilvl w:val="0"/>
          <w:numId w:val="6"/>
        </w:numPr>
      </w:pPr>
      <w:r w:rsidRPr="00BB526A">
        <w:t>Nettverksmøte når pandemien slipper tak.</w:t>
      </w:r>
    </w:p>
    <w:p w14:paraId="10D24D88" w14:textId="77777777" w:rsidR="00BB526A" w:rsidRPr="00BB526A" w:rsidRDefault="00BB526A" w:rsidP="00DF6B50">
      <w:pPr>
        <w:pStyle w:val="Listeavsnitt"/>
        <w:numPr>
          <w:ilvl w:val="0"/>
          <w:numId w:val="6"/>
        </w:numPr>
      </w:pPr>
      <w:r w:rsidRPr="00BB526A">
        <w:t>Sammenstille tallmateriale for tilskudd og nasjonale fond som går nord, og lage et digitalt møte der dette legges fram.</w:t>
      </w:r>
    </w:p>
    <w:p w14:paraId="6EF51021" w14:textId="77777777" w:rsidR="00BB526A" w:rsidRPr="00BB526A" w:rsidRDefault="00BB526A" w:rsidP="00DF6B50">
      <w:pPr>
        <w:pStyle w:val="Listeavsnitt"/>
        <w:numPr>
          <w:ilvl w:val="0"/>
          <w:numId w:val="6"/>
        </w:numPr>
      </w:pPr>
      <w:r w:rsidRPr="00BB526A">
        <w:t xml:space="preserve">Kunsten i styrearbeid </w:t>
      </w:r>
    </w:p>
    <w:p w14:paraId="4A78B343" w14:textId="77777777" w:rsidR="00BB526A" w:rsidRPr="00104BA7" w:rsidRDefault="00BB526A" w:rsidP="00104BA7">
      <w:pPr>
        <w:pStyle w:val="Overskrift1"/>
      </w:pPr>
    </w:p>
    <w:p w14:paraId="1381E556" w14:textId="3F970015" w:rsidR="00BB526A" w:rsidRDefault="00BB526A" w:rsidP="00104BA7">
      <w:pPr>
        <w:pStyle w:val="Overskrift1"/>
      </w:pPr>
      <w:r w:rsidRPr="00104BA7">
        <w:t xml:space="preserve">SAK </w:t>
      </w:r>
      <w:r w:rsidR="00104BA7">
        <w:t>5</w:t>
      </w:r>
      <w:r w:rsidRPr="00104BA7">
        <w:t xml:space="preserve"> Budsjett for neste periode</w:t>
      </w:r>
    </w:p>
    <w:p w14:paraId="2FDE1415" w14:textId="7F90864B" w:rsidR="00104BA7" w:rsidRDefault="00104BA7" w:rsidP="00104BA7">
      <w:r>
        <w:t>Forslag til vedtak</w:t>
      </w:r>
      <w:r w:rsidR="00DF6B50">
        <w:t>:</w:t>
      </w:r>
    </w:p>
    <w:p w14:paraId="667CF902" w14:textId="151DAC0F" w:rsidR="00DF6B50" w:rsidRDefault="00DF6B50" w:rsidP="00DF6B50">
      <w:pPr>
        <w:pStyle w:val="Listeavsnitt"/>
        <w:numPr>
          <w:ilvl w:val="0"/>
          <w:numId w:val="7"/>
        </w:numPr>
      </w:pPr>
      <w:r>
        <w:t>Årsmøtet har drøftet mulig</w:t>
      </w:r>
      <w:r w:rsidR="00D53FD8">
        <w:t xml:space="preserve"> finansiering av aktiviteter.</w:t>
      </w:r>
    </w:p>
    <w:p w14:paraId="40B797CD" w14:textId="0E945C9C" w:rsidR="00D53FD8" w:rsidRDefault="00D53FD8" w:rsidP="00D53FD8">
      <w:pPr>
        <w:pStyle w:val="Listeavsnitt"/>
        <w:numPr>
          <w:ilvl w:val="0"/>
          <w:numId w:val="7"/>
        </w:numPr>
      </w:pPr>
      <w:r>
        <w:t xml:space="preserve">Årsmøtet har vedtatt at det skal være kontingent for medlemmene, slik at det er </w:t>
      </w:r>
      <w:r w:rsidR="00BB526A" w:rsidRPr="00BB526A">
        <w:t>at det bekrefter medlemskap</w:t>
      </w:r>
      <w:r>
        <w:t>.</w:t>
      </w:r>
    </w:p>
    <w:p w14:paraId="6CB1773B" w14:textId="79CB1EB1" w:rsidR="00D53FD8" w:rsidRDefault="00D53FD8" w:rsidP="00D53FD8">
      <w:pPr>
        <w:pStyle w:val="Listeavsnitt"/>
        <w:numPr>
          <w:ilvl w:val="0"/>
          <w:numId w:val="7"/>
        </w:numPr>
      </w:pPr>
      <w:r>
        <w:t>Innbetalt kontingent danner grunnlaget for arbeidsutvalgets arbeidsbudsjett.</w:t>
      </w:r>
    </w:p>
    <w:p w14:paraId="4E4A0ED2" w14:textId="77777777" w:rsidR="00D53FD8" w:rsidRDefault="00D53FD8" w:rsidP="00D53FD8"/>
    <w:p w14:paraId="4BBCFB20" w14:textId="69827EDF" w:rsidR="00104BA7" w:rsidRPr="00BB526A" w:rsidRDefault="00104BA7" w:rsidP="00D53FD8">
      <w:r w:rsidRPr="00BB526A">
        <w:t xml:space="preserve">Medlemmer: </w:t>
      </w:r>
    </w:p>
    <w:p w14:paraId="51B29F85" w14:textId="63A919AD" w:rsidR="00104BA7" w:rsidRPr="00BB526A" w:rsidRDefault="00104BA7" w:rsidP="00104BA7">
      <w:pPr>
        <w:spacing w:line="360" w:lineRule="auto"/>
      </w:pPr>
      <w:proofErr w:type="spellStart"/>
      <w:r w:rsidRPr="00BB526A">
        <w:t>Kunsterorg</w:t>
      </w:r>
      <w:proofErr w:type="spellEnd"/>
      <w:r w:rsidRPr="00BB526A">
        <w:t xml:space="preserve">     500,-</w:t>
      </w:r>
      <w:r>
        <w:br/>
      </w:r>
      <w:r w:rsidRPr="00BB526A">
        <w:t>1-3 ansatte   2500,-</w:t>
      </w:r>
    </w:p>
    <w:p w14:paraId="4C9E9FAF" w14:textId="77777777" w:rsidR="00104BA7" w:rsidRPr="00BB526A" w:rsidRDefault="00104BA7" w:rsidP="00104BA7">
      <w:pPr>
        <w:spacing w:line="360" w:lineRule="auto"/>
      </w:pPr>
      <w:r w:rsidRPr="00BB526A">
        <w:t>3-6 ansatte   5000,-</w:t>
      </w:r>
    </w:p>
    <w:p w14:paraId="7C60EBC4" w14:textId="77777777" w:rsidR="00104BA7" w:rsidRPr="00BB526A" w:rsidRDefault="00104BA7" w:rsidP="00104BA7">
      <w:pPr>
        <w:spacing w:line="360" w:lineRule="auto"/>
      </w:pPr>
      <w:r w:rsidRPr="00BB526A">
        <w:t>6-15 ansatte 7500,-</w:t>
      </w:r>
    </w:p>
    <w:p w14:paraId="06993BC7" w14:textId="07380EEB" w:rsidR="00104BA7" w:rsidRPr="00BB526A" w:rsidRDefault="00104BA7" w:rsidP="00104BA7">
      <w:pPr>
        <w:spacing w:line="360" w:lineRule="auto"/>
      </w:pPr>
      <w:r w:rsidRPr="00BB526A">
        <w:t>Mer en 15 ans</w:t>
      </w:r>
      <w:r>
        <w:t>a</w:t>
      </w:r>
      <w:r w:rsidRPr="00BB526A">
        <w:t>tte 10 000,-</w:t>
      </w:r>
      <w:r>
        <w:br/>
      </w:r>
      <w:r w:rsidRPr="00BB526A">
        <w:t xml:space="preserve">Støttemedlemmer: kr 2500,- (kan delta på nettverksarenaer og kunsten i styrearbeid, </w:t>
      </w:r>
      <w:r w:rsidRPr="00BB526A">
        <w:rPr>
          <w:rFonts w:ascii="Times New Roman" w:eastAsia="Times New Roman" w:hAnsi="Times New Roman" w:cs="Times New Roman"/>
          <w:lang w:eastAsia="nb-NO"/>
        </w:rPr>
        <w:t>kan ikke delta på årsmøter eller medlemsmøter)</w:t>
      </w:r>
    </w:p>
    <w:p w14:paraId="02908096" w14:textId="4DDDE429" w:rsidR="00BB526A" w:rsidRPr="00D53FD8" w:rsidRDefault="00BB526A" w:rsidP="00104BA7">
      <w:pPr>
        <w:spacing w:line="360" w:lineRule="auto"/>
        <w:rPr>
          <w:rFonts w:ascii="Times New Roman" w:eastAsia="Times New Roman" w:hAnsi="Times New Roman" w:cs="Times New Roman"/>
          <w:lang w:eastAsia="nb-NO"/>
        </w:rPr>
      </w:pPr>
    </w:p>
    <w:p w14:paraId="386DE6BC" w14:textId="6053E9F5" w:rsidR="00BB526A" w:rsidRPr="00BB526A" w:rsidRDefault="00BB526A" w:rsidP="00D53FD8">
      <w:pPr>
        <w:pStyle w:val="Overskrift1"/>
        <w:rPr>
          <w:rFonts w:asciiTheme="minorHAnsi" w:hAnsiTheme="minorHAnsi"/>
        </w:rPr>
      </w:pPr>
      <w:r w:rsidRPr="00BB526A">
        <w:t>SAK</w:t>
      </w:r>
      <w:r w:rsidR="00D53FD8">
        <w:t xml:space="preserve"> 6</w:t>
      </w:r>
      <w:r w:rsidRPr="00BB526A">
        <w:t xml:space="preserve"> Vedtektsendringer</w:t>
      </w:r>
    </w:p>
    <w:p w14:paraId="6B399841" w14:textId="77777777" w:rsidR="00BB526A" w:rsidRPr="00BB526A" w:rsidRDefault="00BB526A" w:rsidP="00104BA7">
      <w:pPr>
        <w:spacing w:line="360" w:lineRule="auto"/>
        <w:jc w:val="center"/>
        <w:rPr>
          <w:b/>
          <w:bCs/>
        </w:rPr>
      </w:pPr>
      <w:r w:rsidRPr="00BB526A">
        <w:rPr>
          <w:b/>
          <w:bCs/>
        </w:rPr>
        <w:t>§2 Organisering</w:t>
      </w:r>
    </w:p>
    <w:p w14:paraId="1B92F8BE" w14:textId="77777777" w:rsidR="00BB526A" w:rsidRPr="00BB526A" w:rsidRDefault="00BB526A" w:rsidP="00104BA7">
      <w:pPr>
        <w:spacing w:line="360" w:lineRule="auto"/>
      </w:pPr>
      <w:r w:rsidRPr="00BB526A">
        <w:t xml:space="preserve">Driften baserer seg på dugnadsinnsats fra alle medlemmene. Det velges et arbeidsutvalg som har ansvar for </w:t>
      </w:r>
    </w:p>
    <w:p w14:paraId="705D3FB3" w14:textId="77777777" w:rsidR="00BB526A" w:rsidRPr="00BB526A" w:rsidRDefault="00BB526A" w:rsidP="00104BA7">
      <w:pPr>
        <w:pStyle w:val="Listeavsnitt"/>
        <w:numPr>
          <w:ilvl w:val="0"/>
          <w:numId w:val="3"/>
        </w:numPr>
        <w:spacing w:line="360" w:lineRule="auto"/>
        <w:rPr>
          <w:rFonts w:asciiTheme="minorHAnsi" w:hAnsiTheme="minorHAnsi"/>
        </w:rPr>
      </w:pPr>
      <w:r w:rsidRPr="00BB526A">
        <w:rPr>
          <w:rFonts w:asciiTheme="minorHAnsi" w:hAnsiTheme="minorHAnsi"/>
        </w:rPr>
        <w:t xml:space="preserve">Å planlegge og koordinere aktiviteter i arbeidsprogrammet </w:t>
      </w:r>
      <w:r w:rsidRPr="00BB526A">
        <w:rPr>
          <w:rFonts w:asciiTheme="minorHAnsi" w:hAnsiTheme="minorHAnsi"/>
          <w:strike/>
        </w:rPr>
        <w:t xml:space="preserve">som er programmert i </w:t>
      </w:r>
      <w:proofErr w:type="spellStart"/>
      <w:r w:rsidRPr="00BB526A">
        <w:rPr>
          <w:rFonts w:asciiTheme="minorHAnsi" w:hAnsiTheme="minorHAnsi"/>
          <w:strike/>
        </w:rPr>
        <w:t>årshjulet</w:t>
      </w:r>
      <w:proofErr w:type="spellEnd"/>
      <w:r w:rsidRPr="00BB526A">
        <w:rPr>
          <w:rFonts w:asciiTheme="minorHAnsi" w:hAnsiTheme="minorHAnsi"/>
        </w:rPr>
        <w:t>.</w:t>
      </w:r>
    </w:p>
    <w:p w14:paraId="4461BC73" w14:textId="77777777" w:rsidR="00BB526A" w:rsidRPr="00BB526A" w:rsidRDefault="00BB526A" w:rsidP="00104BA7">
      <w:pPr>
        <w:pStyle w:val="Listeavsnitt"/>
        <w:numPr>
          <w:ilvl w:val="0"/>
          <w:numId w:val="3"/>
        </w:numPr>
        <w:spacing w:line="360" w:lineRule="auto"/>
        <w:rPr>
          <w:rFonts w:asciiTheme="minorHAnsi" w:hAnsiTheme="minorHAnsi"/>
          <w:strike/>
        </w:rPr>
      </w:pPr>
      <w:r w:rsidRPr="00BB526A">
        <w:rPr>
          <w:rFonts w:asciiTheme="minorHAnsi" w:hAnsiTheme="minorHAnsi"/>
          <w:strike/>
        </w:rPr>
        <w:t>Distribuere oppdatert e-post liste til nettverkets medlemmer</w:t>
      </w:r>
    </w:p>
    <w:p w14:paraId="74875C85" w14:textId="77777777" w:rsidR="00BB526A" w:rsidRPr="00BB526A" w:rsidRDefault="00BB526A" w:rsidP="00104BA7">
      <w:pPr>
        <w:pStyle w:val="Listeavsnitt"/>
        <w:numPr>
          <w:ilvl w:val="0"/>
          <w:numId w:val="3"/>
        </w:numPr>
        <w:spacing w:line="360" w:lineRule="auto"/>
        <w:rPr>
          <w:rFonts w:asciiTheme="minorHAnsi" w:hAnsiTheme="minorHAnsi"/>
        </w:rPr>
      </w:pPr>
      <w:r w:rsidRPr="00BB526A">
        <w:rPr>
          <w:rFonts w:asciiTheme="minorHAnsi" w:hAnsiTheme="minorHAnsi"/>
        </w:rPr>
        <w:t>Være den som har siste ordet når det utarbeides et skriftlige avtrykk fra nettverket til offentligheten.</w:t>
      </w:r>
    </w:p>
    <w:p w14:paraId="07F544DE" w14:textId="77777777" w:rsidR="00BB526A" w:rsidRPr="00BB526A" w:rsidRDefault="00BB526A" w:rsidP="00104BA7">
      <w:pPr>
        <w:spacing w:line="360" w:lineRule="auto"/>
      </w:pPr>
    </w:p>
    <w:p w14:paraId="675FB783" w14:textId="77777777" w:rsidR="00BB526A" w:rsidRPr="00BB526A" w:rsidRDefault="00BB526A" w:rsidP="00104BA7">
      <w:pPr>
        <w:spacing w:line="360" w:lineRule="auto"/>
        <w:jc w:val="center"/>
        <w:rPr>
          <w:b/>
          <w:bCs/>
        </w:rPr>
      </w:pPr>
      <w:r w:rsidRPr="00BB526A">
        <w:rPr>
          <w:b/>
          <w:bCs/>
        </w:rPr>
        <w:t>§ 3 Medlemskap</w:t>
      </w:r>
    </w:p>
    <w:p w14:paraId="5E1005A3" w14:textId="77777777" w:rsidR="00BB526A" w:rsidRPr="00BB526A" w:rsidRDefault="00BB526A" w:rsidP="00104BA7">
      <w:pPr>
        <w:spacing w:line="360" w:lineRule="auto"/>
        <w:rPr>
          <w:color w:val="FF0000"/>
        </w:rPr>
      </w:pPr>
      <w:r w:rsidRPr="00BB526A">
        <w:t xml:space="preserve">Alle kulturorganisasjoner/institusjoner som er med i den nordnorske kulturavtalen eller har et lansdelsoppdrag i sine vedtekter kan være medlemmer i nettverket. Daglig leder i organisasjon/ institusjon </w:t>
      </w:r>
      <w:r w:rsidRPr="00BB526A">
        <w:rPr>
          <w:strike/>
        </w:rPr>
        <w:t>bekrefter medlemskap og det registreres på i e-post liste.</w:t>
      </w:r>
      <w:r w:rsidRPr="00BB526A">
        <w:t xml:space="preserve"> </w:t>
      </w:r>
      <w:r w:rsidRPr="00BB526A">
        <w:rPr>
          <w:color w:val="FF0000"/>
        </w:rPr>
        <w:t>er kontaktperson, og medlemskapet bekreftes med innbetaling av kontingent</w:t>
      </w:r>
    </w:p>
    <w:p w14:paraId="27B53162" w14:textId="77777777" w:rsidR="00BB526A" w:rsidRPr="00BB526A" w:rsidRDefault="00BB526A" w:rsidP="00104BA7">
      <w:pPr>
        <w:spacing w:line="360" w:lineRule="auto"/>
      </w:pPr>
    </w:p>
    <w:p w14:paraId="6D34370B" w14:textId="77777777" w:rsidR="00BB526A" w:rsidRPr="00BB526A" w:rsidRDefault="00BB526A" w:rsidP="00104BA7">
      <w:pPr>
        <w:spacing w:line="360" w:lineRule="auto"/>
        <w:jc w:val="center"/>
      </w:pPr>
      <w:r w:rsidRPr="00BB526A">
        <w:rPr>
          <w:b/>
          <w:bCs/>
        </w:rPr>
        <w:t>§</w:t>
      </w:r>
    </w:p>
    <w:p w14:paraId="073094EA" w14:textId="77777777" w:rsidR="00BB526A" w:rsidRPr="00BB526A" w:rsidRDefault="00BB526A" w:rsidP="00104BA7">
      <w:pPr>
        <w:spacing w:line="360" w:lineRule="auto"/>
        <w:jc w:val="center"/>
        <w:rPr>
          <w:b/>
          <w:bCs/>
        </w:rPr>
      </w:pPr>
      <w:r w:rsidRPr="00BB526A">
        <w:rPr>
          <w:b/>
          <w:bCs/>
        </w:rPr>
        <w:lastRenderedPageBreak/>
        <w:t>§6 Årsmøte</w:t>
      </w:r>
    </w:p>
    <w:p w14:paraId="6DCD887B" w14:textId="77777777" w:rsidR="00BB526A" w:rsidRPr="00BB526A" w:rsidRDefault="00BB526A" w:rsidP="00104BA7">
      <w:pPr>
        <w:spacing w:line="360" w:lineRule="auto"/>
      </w:pPr>
      <w:r w:rsidRPr="00BB526A">
        <w:t>Arrangeres hvert år innen utgang av juni med følgende program</w:t>
      </w:r>
    </w:p>
    <w:p w14:paraId="00F9CEB9"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Åpning av møtet.</w:t>
      </w:r>
    </w:p>
    <w:p w14:paraId="0A7C4263"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Opprop av representanter.</w:t>
      </w:r>
    </w:p>
    <w:p w14:paraId="5C0B85C3"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 xml:space="preserve">Konstituering. </w:t>
      </w:r>
    </w:p>
    <w:p w14:paraId="41177F37"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 xml:space="preserve">Arbeidsutvalgets </w:t>
      </w:r>
      <w:r w:rsidRPr="00BB526A">
        <w:rPr>
          <w:rFonts w:asciiTheme="minorHAnsi" w:hAnsiTheme="minorHAnsi"/>
          <w:strike/>
        </w:rPr>
        <w:t>årsrapport for perioden</w:t>
      </w:r>
      <w:r w:rsidRPr="00BB526A">
        <w:rPr>
          <w:rFonts w:asciiTheme="minorHAnsi" w:hAnsiTheme="minorHAnsi"/>
        </w:rPr>
        <w:t xml:space="preserve"> orientering om arbeid forrige år.</w:t>
      </w:r>
    </w:p>
    <w:p w14:paraId="3D783C65"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 xml:space="preserve">Regnskap for perioden </w:t>
      </w:r>
      <w:r w:rsidRPr="00BB526A">
        <w:rPr>
          <w:rFonts w:asciiTheme="minorHAnsi" w:hAnsiTheme="minorHAnsi"/>
          <w:strike/>
        </w:rPr>
        <w:t>og revisjonsberetning</w:t>
      </w:r>
      <w:r w:rsidRPr="00BB526A">
        <w:rPr>
          <w:rFonts w:asciiTheme="minorHAnsi" w:hAnsiTheme="minorHAnsi"/>
        </w:rPr>
        <w:t>.</w:t>
      </w:r>
    </w:p>
    <w:p w14:paraId="48B1B93F"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 xml:space="preserve">Arbeidsprogram for neste periode.  </w:t>
      </w:r>
    </w:p>
    <w:p w14:paraId="651C7575"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Budsjett for neste periode</w:t>
      </w:r>
    </w:p>
    <w:p w14:paraId="0FD305F7"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Innkomne saker</w:t>
      </w:r>
    </w:p>
    <w:p w14:paraId="2D987CE5" w14:textId="77777777" w:rsidR="00BB526A" w:rsidRPr="00BB526A" w:rsidRDefault="00BB526A" w:rsidP="00104BA7">
      <w:pPr>
        <w:pStyle w:val="Listeavsnitt"/>
        <w:numPr>
          <w:ilvl w:val="0"/>
          <w:numId w:val="1"/>
        </w:numPr>
        <w:spacing w:line="360" w:lineRule="auto"/>
        <w:ind w:left="714" w:hanging="357"/>
        <w:rPr>
          <w:rFonts w:asciiTheme="minorHAnsi" w:hAnsiTheme="minorHAnsi"/>
        </w:rPr>
      </w:pPr>
      <w:r w:rsidRPr="00BB526A">
        <w:rPr>
          <w:rFonts w:asciiTheme="minorHAnsi" w:hAnsiTheme="minorHAnsi"/>
        </w:rPr>
        <w:t>Valg:</w:t>
      </w:r>
      <w:r w:rsidRPr="00BB526A">
        <w:rPr>
          <w:rFonts w:asciiTheme="minorHAnsi" w:hAnsiTheme="minorHAnsi"/>
        </w:rPr>
        <w:br/>
        <w:t>Arbeidsutvalg</w:t>
      </w:r>
      <w:r w:rsidRPr="00BB526A">
        <w:rPr>
          <w:rFonts w:asciiTheme="minorHAnsi" w:hAnsiTheme="minorHAnsi"/>
        </w:rPr>
        <w:br/>
        <w:t>Sekretariat</w:t>
      </w:r>
    </w:p>
    <w:p w14:paraId="4DFC1E74" w14:textId="77777777" w:rsidR="00BB526A" w:rsidRPr="00BB526A" w:rsidRDefault="00BB526A" w:rsidP="00104BA7">
      <w:pPr>
        <w:spacing w:line="360" w:lineRule="auto"/>
      </w:pPr>
    </w:p>
    <w:p w14:paraId="5C2929FF" w14:textId="77777777" w:rsidR="00BB526A" w:rsidRPr="00BB526A" w:rsidRDefault="00BB526A" w:rsidP="00104BA7">
      <w:pPr>
        <w:spacing w:line="360" w:lineRule="auto"/>
      </w:pPr>
    </w:p>
    <w:p w14:paraId="47710612" w14:textId="77777777" w:rsidR="00D53FD8" w:rsidRDefault="00BB526A" w:rsidP="00104BA7">
      <w:pPr>
        <w:spacing w:line="360" w:lineRule="auto"/>
      </w:pPr>
      <w:r w:rsidRPr="00D53FD8">
        <w:rPr>
          <w:rStyle w:val="Overskrift1Tegn"/>
        </w:rPr>
        <w:t xml:space="preserve">SAK </w:t>
      </w:r>
      <w:r w:rsidR="00D53FD8">
        <w:rPr>
          <w:rStyle w:val="Overskrift1Tegn"/>
        </w:rPr>
        <w:t>7</w:t>
      </w:r>
      <w:r w:rsidRPr="00D53FD8">
        <w:rPr>
          <w:rStyle w:val="Overskrift1Tegn"/>
        </w:rPr>
        <w:t xml:space="preserve"> Valg</w:t>
      </w:r>
      <w:r w:rsidRPr="00BB526A">
        <w:t xml:space="preserve"> </w:t>
      </w:r>
    </w:p>
    <w:p w14:paraId="323CFE05" w14:textId="121EB5C5" w:rsidR="00BB526A" w:rsidRPr="00BB526A" w:rsidRDefault="00D53FD8" w:rsidP="00104BA7">
      <w:pPr>
        <w:spacing w:line="360" w:lineRule="auto"/>
      </w:pPr>
      <w:r>
        <w:t xml:space="preserve">Arbeidsutvalget og sekretariatet </w:t>
      </w:r>
    </w:p>
    <w:p w14:paraId="68E9CC3F" w14:textId="29D3E833" w:rsidR="00BB526A" w:rsidRPr="00330D08" w:rsidRDefault="00D53FD8" w:rsidP="00104BA7">
      <w:pPr>
        <w:spacing w:line="360" w:lineRule="auto"/>
        <w:rPr>
          <w:rFonts w:ascii="Calibri" w:eastAsia="Times New Roman" w:hAnsi="Calibri" w:cs="Calibri"/>
          <w:lang w:eastAsia="nb-NO"/>
        </w:rPr>
      </w:pPr>
      <w:r>
        <w:rPr>
          <w:rFonts w:ascii="Calibri" w:eastAsia="Times New Roman" w:hAnsi="Calibri" w:cs="Calibri"/>
          <w:lang w:eastAsia="nb-NO"/>
        </w:rPr>
        <w:t>U</w:t>
      </w:r>
      <w:r w:rsidRPr="00D53FD8">
        <w:rPr>
          <w:rFonts w:ascii="Calibri" w:eastAsia="Times New Roman" w:hAnsi="Calibri" w:cs="Calibri"/>
          <w:lang w:eastAsia="nb-NO"/>
        </w:rPr>
        <w:t xml:space="preserve">lla </w:t>
      </w:r>
      <w:r>
        <w:rPr>
          <w:rFonts w:ascii="Calibri" w:eastAsia="Times New Roman" w:hAnsi="Calibri" w:cs="Calibri"/>
          <w:lang w:eastAsia="nb-NO"/>
        </w:rPr>
        <w:t>S</w:t>
      </w:r>
      <w:r w:rsidRPr="00D53FD8">
        <w:rPr>
          <w:rFonts w:ascii="Calibri" w:eastAsia="Times New Roman" w:hAnsi="Calibri" w:cs="Calibri"/>
          <w:lang w:eastAsia="nb-NO"/>
        </w:rPr>
        <w:t xml:space="preserve">tina </w:t>
      </w:r>
      <w:proofErr w:type="spellStart"/>
      <w:r>
        <w:rPr>
          <w:rFonts w:ascii="Calibri" w:eastAsia="Times New Roman" w:hAnsi="Calibri" w:cs="Calibri"/>
          <w:lang w:eastAsia="nb-NO"/>
        </w:rPr>
        <w:t>W</w:t>
      </w:r>
      <w:r w:rsidRPr="00D53FD8">
        <w:rPr>
          <w:rFonts w:ascii="Calibri" w:eastAsia="Times New Roman" w:hAnsi="Calibri" w:cs="Calibri"/>
          <w:lang w:eastAsia="nb-NO"/>
        </w:rPr>
        <w:t>iland</w:t>
      </w:r>
      <w:proofErr w:type="spellEnd"/>
      <w:r>
        <w:rPr>
          <w:rFonts w:ascii="Calibri" w:eastAsia="Times New Roman" w:hAnsi="Calibri" w:cs="Calibri"/>
          <w:lang w:eastAsia="nb-NO"/>
        </w:rPr>
        <w:t xml:space="preserve">, </w:t>
      </w:r>
      <w:r w:rsidR="00BB526A" w:rsidRPr="00330D08">
        <w:rPr>
          <w:rFonts w:ascii="Calibri" w:eastAsia="Times New Roman" w:hAnsi="Calibri" w:cs="Calibri"/>
          <w:lang w:eastAsia="nb-NO"/>
        </w:rPr>
        <w:t>Nordnorsk jazzsenter</w:t>
      </w:r>
    </w:p>
    <w:p w14:paraId="6C4D8332" w14:textId="72ACE975" w:rsidR="00BB526A" w:rsidRPr="00330D08" w:rsidRDefault="00D53FD8" w:rsidP="00104BA7">
      <w:pPr>
        <w:spacing w:line="360" w:lineRule="auto"/>
        <w:rPr>
          <w:rFonts w:ascii="Calibri" w:eastAsia="Times New Roman" w:hAnsi="Calibri" w:cs="Calibri"/>
          <w:lang w:eastAsia="nb-NO"/>
        </w:rPr>
      </w:pPr>
      <w:r>
        <w:rPr>
          <w:rFonts w:ascii="Calibri" w:eastAsia="Times New Roman" w:hAnsi="Calibri" w:cs="Calibri"/>
          <w:lang w:eastAsia="nb-NO"/>
        </w:rPr>
        <w:t>I</w:t>
      </w:r>
      <w:r w:rsidRPr="00D53FD8">
        <w:rPr>
          <w:rFonts w:ascii="Calibri" w:eastAsia="Times New Roman" w:hAnsi="Calibri" w:cs="Calibri"/>
          <w:lang w:eastAsia="nb-NO"/>
        </w:rPr>
        <w:t xml:space="preserve">na </w:t>
      </w:r>
      <w:proofErr w:type="spellStart"/>
      <w:r>
        <w:rPr>
          <w:rFonts w:ascii="Calibri" w:eastAsia="Times New Roman" w:hAnsi="Calibri" w:cs="Calibri"/>
          <w:lang w:eastAsia="nb-NO"/>
        </w:rPr>
        <w:t>O</w:t>
      </w:r>
      <w:r w:rsidRPr="00D53FD8">
        <w:rPr>
          <w:rFonts w:ascii="Calibri" w:eastAsia="Times New Roman" w:hAnsi="Calibri" w:cs="Calibri"/>
          <w:lang w:eastAsia="nb-NO"/>
        </w:rPr>
        <w:t>tzko</w:t>
      </w:r>
      <w:proofErr w:type="spellEnd"/>
      <w:r>
        <w:rPr>
          <w:rFonts w:ascii="Calibri" w:eastAsia="Times New Roman" w:hAnsi="Calibri" w:cs="Calibri"/>
          <w:lang w:eastAsia="nb-NO"/>
        </w:rPr>
        <w:t xml:space="preserve">, </w:t>
      </w:r>
      <w:r w:rsidR="00BB526A" w:rsidRPr="00330D08">
        <w:rPr>
          <w:rFonts w:ascii="Calibri" w:eastAsia="Times New Roman" w:hAnsi="Calibri" w:cs="Calibri"/>
          <w:lang w:eastAsia="nb-NO"/>
        </w:rPr>
        <w:t>NNBK</w:t>
      </w:r>
    </w:p>
    <w:p w14:paraId="74AF0E18" w14:textId="46E9C65C" w:rsidR="00BB526A" w:rsidRPr="00330D08" w:rsidRDefault="00D53FD8" w:rsidP="00104BA7">
      <w:pPr>
        <w:spacing w:line="360" w:lineRule="auto"/>
        <w:rPr>
          <w:rFonts w:ascii="Calibri" w:eastAsia="Times New Roman" w:hAnsi="Calibri" w:cs="Calibri"/>
          <w:lang w:eastAsia="nb-NO"/>
        </w:rPr>
      </w:pPr>
      <w:r>
        <w:rPr>
          <w:rFonts w:ascii="Calibri" w:eastAsia="Times New Roman" w:hAnsi="Calibri" w:cs="Calibri"/>
          <w:lang w:eastAsia="nb-NO"/>
        </w:rPr>
        <w:t>S</w:t>
      </w:r>
      <w:r w:rsidRPr="00D53FD8">
        <w:rPr>
          <w:rFonts w:ascii="Calibri" w:eastAsia="Times New Roman" w:hAnsi="Calibri" w:cs="Calibri"/>
          <w:lang w:eastAsia="nb-NO"/>
        </w:rPr>
        <w:t xml:space="preserve">usanne </w:t>
      </w:r>
      <w:r>
        <w:rPr>
          <w:rFonts w:ascii="Calibri" w:eastAsia="Times New Roman" w:hAnsi="Calibri" w:cs="Calibri"/>
          <w:lang w:eastAsia="nb-NO"/>
        </w:rPr>
        <w:t>N</w:t>
      </w:r>
      <w:r w:rsidRPr="00D53FD8">
        <w:rPr>
          <w:rFonts w:ascii="Calibri" w:eastAsia="Times New Roman" w:hAnsi="Calibri" w:cs="Calibri"/>
          <w:lang w:eastAsia="nb-NO"/>
        </w:rPr>
        <w:t xml:space="preserve">æss </w:t>
      </w:r>
      <w:r>
        <w:rPr>
          <w:rFonts w:ascii="Calibri" w:eastAsia="Times New Roman" w:hAnsi="Calibri" w:cs="Calibri"/>
          <w:lang w:eastAsia="nb-NO"/>
        </w:rPr>
        <w:t>N</w:t>
      </w:r>
      <w:r w:rsidRPr="00D53FD8">
        <w:rPr>
          <w:rFonts w:ascii="Calibri" w:eastAsia="Times New Roman" w:hAnsi="Calibri" w:cs="Calibri"/>
          <w:lang w:eastAsia="nb-NO"/>
        </w:rPr>
        <w:t>ielsen</w:t>
      </w:r>
      <w:r>
        <w:rPr>
          <w:rFonts w:ascii="Calibri" w:eastAsia="Times New Roman" w:hAnsi="Calibri" w:cs="Calibri"/>
          <w:lang w:eastAsia="nb-NO"/>
        </w:rPr>
        <w:t xml:space="preserve">, </w:t>
      </w:r>
      <w:r w:rsidR="00BB526A" w:rsidRPr="00330D08">
        <w:rPr>
          <w:rFonts w:ascii="Calibri" w:eastAsia="Times New Roman" w:hAnsi="Calibri" w:cs="Calibri"/>
          <w:lang w:eastAsia="nb-NO"/>
        </w:rPr>
        <w:t xml:space="preserve">Dansearena nord </w:t>
      </w:r>
    </w:p>
    <w:p w14:paraId="7ABCB583" w14:textId="525335B7" w:rsidR="00BB526A" w:rsidRPr="00330D08" w:rsidRDefault="00D53FD8" w:rsidP="00104BA7">
      <w:pPr>
        <w:spacing w:line="360" w:lineRule="auto"/>
        <w:rPr>
          <w:rFonts w:ascii="Calibri" w:eastAsia="Times New Roman" w:hAnsi="Calibri" w:cs="Calibri"/>
          <w:lang w:eastAsia="nb-NO"/>
        </w:rPr>
      </w:pPr>
      <w:proofErr w:type="spellStart"/>
      <w:r>
        <w:rPr>
          <w:rFonts w:ascii="Calibri" w:eastAsia="Times New Roman" w:hAnsi="Calibri" w:cs="Calibri"/>
          <w:lang w:eastAsia="nb-NO"/>
        </w:rPr>
        <w:t>R</w:t>
      </w:r>
      <w:r w:rsidRPr="00D53FD8">
        <w:rPr>
          <w:rFonts w:ascii="Calibri" w:eastAsia="Times New Roman" w:hAnsi="Calibri" w:cs="Calibri"/>
          <w:lang w:eastAsia="nb-NO"/>
        </w:rPr>
        <w:t>agnheiður</w:t>
      </w:r>
      <w:proofErr w:type="spellEnd"/>
      <w:r w:rsidRPr="00D53FD8">
        <w:rPr>
          <w:rFonts w:ascii="Calibri" w:eastAsia="Times New Roman" w:hAnsi="Calibri" w:cs="Calibri"/>
          <w:lang w:eastAsia="nb-NO"/>
        </w:rPr>
        <w:t xml:space="preserve"> </w:t>
      </w:r>
      <w:proofErr w:type="spellStart"/>
      <w:r>
        <w:rPr>
          <w:rFonts w:ascii="Calibri" w:eastAsia="Times New Roman" w:hAnsi="Calibri" w:cs="Calibri"/>
          <w:lang w:eastAsia="nb-NO"/>
        </w:rPr>
        <w:t>S</w:t>
      </w:r>
      <w:r w:rsidRPr="00D53FD8">
        <w:rPr>
          <w:rFonts w:ascii="Calibri" w:eastAsia="Times New Roman" w:hAnsi="Calibri" w:cs="Calibri"/>
          <w:lang w:eastAsia="nb-NO"/>
        </w:rPr>
        <w:t>kúladóttir</w:t>
      </w:r>
      <w:proofErr w:type="spellEnd"/>
      <w:r>
        <w:rPr>
          <w:rFonts w:ascii="Calibri" w:eastAsia="Times New Roman" w:hAnsi="Calibri" w:cs="Calibri"/>
          <w:lang w:eastAsia="nb-NO"/>
        </w:rPr>
        <w:t xml:space="preserve">, </w:t>
      </w:r>
      <w:r w:rsidR="00BB526A" w:rsidRPr="00330D08">
        <w:rPr>
          <w:rFonts w:ascii="Calibri" w:eastAsia="Times New Roman" w:hAnsi="Calibri" w:cs="Calibri"/>
          <w:lang w:eastAsia="nb-NO"/>
        </w:rPr>
        <w:t>Festspillene i Nord-Norge</w:t>
      </w:r>
    </w:p>
    <w:p w14:paraId="348C5A1A" w14:textId="77777777" w:rsidR="00BB526A" w:rsidRPr="00330D08" w:rsidRDefault="00BB526A" w:rsidP="00104BA7">
      <w:pPr>
        <w:spacing w:line="360" w:lineRule="auto"/>
        <w:rPr>
          <w:rFonts w:ascii="Calibri" w:eastAsia="Times New Roman" w:hAnsi="Calibri" w:cs="Calibri"/>
          <w:lang w:eastAsia="nb-NO"/>
        </w:rPr>
      </w:pPr>
      <w:r w:rsidRPr="00330D08">
        <w:rPr>
          <w:rFonts w:ascii="Calibri" w:eastAsia="Times New Roman" w:hAnsi="Calibri" w:cs="Calibri"/>
          <w:lang w:eastAsia="nb-NO"/>
        </w:rPr>
        <w:br/>
        <w:t>Sekretariat:</w:t>
      </w:r>
    </w:p>
    <w:p w14:paraId="07696680" w14:textId="2BF6B99D" w:rsidR="00BB526A" w:rsidRPr="00330D08" w:rsidRDefault="00D53FD8" w:rsidP="00104BA7">
      <w:pPr>
        <w:spacing w:line="360" w:lineRule="auto"/>
        <w:rPr>
          <w:rFonts w:ascii="Calibri" w:eastAsia="Times New Roman" w:hAnsi="Calibri" w:cs="Calibri"/>
          <w:lang w:eastAsia="nb-NO"/>
        </w:rPr>
      </w:pPr>
      <w:r>
        <w:rPr>
          <w:rFonts w:ascii="Calibri" w:eastAsia="Times New Roman" w:hAnsi="Calibri" w:cs="Calibri"/>
          <w:lang w:eastAsia="nb-NO"/>
        </w:rPr>
        <w:t xml:space="preserve">Irene Nordhaug Hansen, </w:t>
      </w:r>
      <w:r w:rsidR="00BB526A" w:rsidRPr="00330D08">
        <w:rPr>
          <w:rFonts w:ascii="Calibri" w:eastAsia="Times New Roman" w:hAnsi="Calibri" w:cs="Calibri"/>
          <w:lang w:eastAsia="nb-NO"/>
        </w:rPr>
        <w:t>HATS</w:t>
      </w:r>
    </w:p>
    <w:p w14:paraId="4BFB5CE7" w14:textId="77777777" w:rsidR="00BB526A" w:rsidRPr="00BB526A" w:rsidRDefault="00BB526A" w:rsidP="00104BA7">
      <w:pPr>
        <w:spacing w:line="360" w:lineRule="auto"/>
        <w:rPr>
          <w:rFonts w:ascii="Heebo" w:hAnsi="Heebo" w:cs="Heebo"/>
          <w:color w:val="333333"/>
          <w:spacing w:val="7"/>
        </w:rPr>
      </w:pPr>
    </w:p>
    <w:p w14:paraId="0527E51C" w14:textId="77777777" w:rsidR="00BB526A" w:rsidRPr="00BB526A" w:rsidRDefault="00BB526A" w:rsidP="00104BA7">
      <w:pPr>
        <w:spacing w:line="360" w:lineRule="auto"/>
      </w:pPr>
      <w:r w:rsidRPr="001339F2">
        <w:rPr>
          <w:rFonts w:ascii="Heebo" w:eastAsia="Times New Roman" w:hAnsi="Heebo" w:cs="Heebo" w:hint="cs"/>
          <w:color w:val="333333"/>
          <w:spacing w:val="7"/>
          <w:lang w:eastAsia="nb-NO"/>
        </w:rPr>
        <w:t> </w:t>
      </w:r>
    </w:p>
    <w:p w14:paraId="6314F3AF" w14:textId="77777777" w:rsidR="00F809D8" w:rsidRPr="00BB526A" w:rsidRDefault="00FB6097" w:rsidP="00104BA7">
      <w:pPr>
        <w:spacing w:line="360" w:lineRule="auto"/>
      </w:pPr>
    </w:p>
    <w:sectPr w:rsidR="00F809D8" w:rsidRPr="00BB526A" w:rsidSect="00EF59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ebo">
    <w:panose1 w:val="00000000000000000000"/>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B66"/>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2D035DE"/>
    <w:multiLevelType w:val="hybridMultilevel"/>
    <w:tmpl w:val="173A4F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ACE3A55"/>
    <w:multiLevelType w:val="hybridMultilevel"/>
    <w:tmpl w:val="2DC8D4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C00683"/>
    <w:multiLevelType w:val="hybridMultilevel"/>
    <w:tmpl w:val="DE3E9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927931"/>
    <w:multiLevelType w:val="hybridMultilevel"/>
    <w:tmpl w:val="465C9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FC1FE5"/>
    <w:multiLevelType w:val="hybridMultilevel"/>
    <w:tmpl w:val="9F8A0E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76029BD"/>
    <w:multiLevelType w:val="hybridMultilevel"/>
    <w:tmpl w:val="1D0463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6A"/>
    <w:rsid w:val="00104BA7"/>
    <w:rsid w:val="002B1784"/>
    <w:rsid w:val="00BB526A"/>
    <w:rsid w:val="00D53FD8"/>
    <w:rsid w:val="00DF6B50"/>
    <w:rsid w:val="00EF5942"/>
    <w:rsid w:val="00FB60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FF77E1"/>
  <w15:chartTrackingRefBased/>
  <w15:docId w15:val="{C25531FE-9584-0F45-A77D-C8A107E9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6A"/>
  </w:style>
  <w:style w:type="paragraph" w:styleId="Overskrift1">
    <w:name w:val="heading 1"/>
    <w:basedOn w:val="Normal"/>
    <w:next w:val="Normal"/>
    <w:link w:val="Overskrift1Tegn"/>
    <w:uiPriority w:val="9"/>
    <w:qFormat/>
    <w:rsid w:val="00104B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B526A"/>
    <w:pPr>
      <w:ind w:left="720"/>
      <w:contextualSpacing/>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BB526A"/>
    <w:rPr>
      <w:color w:val="0563C1" w:themeColor="hyperlink"/>
      <w:u w:val="single"/>
    </w:rPr>
  </w:style>
  <w:style w:type="character" w:styleId="Ulstomtale">
    <w:name w:val="Unresolved Mention"/>
    <w:basedOn w:val="Standardskriftforavsnitt"/>
    <w:uiPriority w:val="99"/>
    <w:semiHidden/>
    <w:unhideWhenUsed/>
    <w:rsid w:val="00BB526A"/>
    <w:rPr>
      <w:color w:val="605E5C"/>
      <w:shd w:val="clear" w:color="auto" w:fill="E1DFDD"/>
    </w:rPr>
  </w:style>
  <w:style w:type="character" w:customStyle="1" w:styleId="Overskrift1Tegn">
    <w:name w:val="Overskrift 1 Tegn"/>
    <w:basedOn w:val="Standardskriftforavsnitt"/>
    <w:link w:val="Overskrift1"/>
    <w:uiPriority w:val="9"/>
    <w:rsid w:val="00104BA7"/>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10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ts.no/info/kulturnettverk-nor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822</Words>
  <Characters>4359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HATS Kontoret</dc:creator>
  <cp:keywords/>
  <dc:description/>
  <cp:lastModifiedBy>HATS Kontoret</cp:lastModifiedBy>
  <cp:revision>1</cp:revision>
  <dcterms:created xsi:type="dcterms:W3CDTF">2021-05-19T09:16:00Z</dcterms:created>
  <dcterms:modified xsi:type="dcterms:W3CDTF">2021-05-19T10:11:00Z</dcterms:modified>
</cp:coreProperties>
</file>