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2B984" w14:textId="77777777" w:rsidR="008640B2" w:rsidRPr="008440F7" w:rsidRDefault="008640B2" w:rsidP="00EA2297">
      <w:pPr>
        <w:spacing w:after="100" w:afterAutospacing="1" w:line="360" w:lineRule="auto"/>
        <w:rPr>
          <w:b/>
          <w:sz w:val="40"/>
          <w:szCs w:val="40"/>
        </w:rPr>
      </w:pPr>
      <w:r w:rsidRPr="008440F7">
        <w:rPr>
          <w:b/>
          <w:sz w:val="40"/>
          <w:szCs w:val="40"/>
        </w:rPr>
        <w:t>Styrets beretning</w:t>
      </w:r>
    </w:p>
    <w:p w14:paraId="3FE929B0" w14:textId="29E8DB84" w:rsidR="00AB1C39" w:rsidRPr="008440F7" w:rsidRDefault="00BA45DB" w:rsidP="00ED1948">
      <w:pPr>
        <w:spacing w:after="100" w:afterAutospacing="1" w:line="360" w:lineRule="auto"/>
      </w:pPr>
      <w:r w:rsidRPr="008440F7">
        <w:t xml:space="preserve">Vi er </w:t>
      </w:r>
      <w:r w:rsidR="00AB1C39" w:rsidRPr="008440F7">
        <w:t xml:space="preserve">glad </w:t>
      </w:r>
      <w:r w:rsidR="00ED1948" w:rsidRPr="008440F7">
        <w:t>for at organisasjon</w:t>
      </w:r>
      <w:r w:rsidRPr="008440F7">
        <w:t xml:space="preserve"> har aktive medlemmer</w:t>
      </w:r>
      <w:r w:rsidR="00ED1948" w:rsidRPr="008440F7">
        <w:t xml:space="preserve">. </w:t>
      </w:r>
      <w:r w:rsidR="00ED1CF1" w:rsidRPr="008440F7">
        <w:t>I årlige kartlegginger er</w:t>
      </w:r>
      <w:r w:rsidR="00ED1948" w:rsidRPr="008440F7">
        <w:t xml:space="preserve"> medlemmene med på </w:t>
      </w:r>
      <w:r w:rsidR="00ED1CF1" w:rsidRPr="008440F7">
        <w:t>sette det</w:t>
      </w:r>
      <w:r w:rsidRPr="008440F7">
        <w:t xml:space="preserve"> faglige programmet</w:t>
      </w:r>
      <w:r w:rsidR="00ED1CF1" w:rsidRPr="008440F7">
        <w:t xml:space="preserve">, og innspillene </w:t>
      </w:r>
      <w:r w:rsidR="00ED1948" w:rsidRPr="008440F7">
        <w:t xml:space="preserve">avdekker </w:t>
      </w:r>
      <w:r w:rsidRPr="008440F7">
        <w:t>behov for nye strategiske mål.</w:t>
      </w:r>
      <w:r w:rsidR="00AB1C39" w:rsidRPr="008440F7">
        <w:t xml:space="preserve"> </w:t>
      </w:r>
      <w:r w:rsidR="00ED1CF1" w:rsidRPr="008440F7">
        <w:t>Det faglige programmet består av kurs, kursrekker, veiledning og webinar</w:t>
      </w:r>
      <w:r w:rsidR="00320896">
        <w:t xml:space="preserve">. Dette er tjenester </w:t>
      </w:r>
      <w:r w:rsidR="00ED1CF1" w:rsidRPr="008440F7">
        <w:t xml:space="preserve">som blir tatt i bruk </w:t>
      </w:r>
      <w:r w:rsidR="00320896">
        <w:t xml:space="preserve">av medlemmene </w:t>
      </w:r>
      <w:r w:rsidR="00ED1CF1" w:rsidRPr="008440F7">
        <w:t>for å støtte oppunder revy, teater og danse</w:t>
      </w:r>
      <w:r w:rsidR="00320896">
        <w:t>aktiviteter</w:t>
      </w:r>
      <w:r w:rsidR="00ED1CF1" w:rsidRPr="008440F7">
        <w:t xml:space="preserve">. </w:t>
      </w:r>
      <w:r w:rsidRPr="008440F7">
        <w:t xml:space="preserve">Vi opplever at samhandlingen mellom </w:t>
      </w:r>
      <w:r w:rsidR="00ED1948" w:rsidRPr="008440F7">
        <w:t xml:space="preserve">organisasjons </w:t>
      </w:r>
      <w:r w:rsidRPr="008440F7">
        <w:t xml:space="preserve">medlemmer og </w:t>
      </w:r>
      <w:r w:rsidR="00ED1948" w:rsidRPr="008440F7">
        <w:t xml:space="preserve">administrasjon </w:t>
      </w:r>
      <w:r w:rsidRPr="008440F7">
        <w:t xml:space="preserve">er </w:t>
      </w:r>
      <w:r w:rsidR="00B53A3D" w:rsidRPr="008440F7">
        <w:t xml:space="preserve">viktig for </w:t>
      </w:r>
      <w:r w:rsidR="00ED1948" w:rsidRPr="008440F7">
        <w:t>oppdraget i landsdelen</w:t>
      </w:r>
      <w:r w:rsidR="00112530" w:rsidRPr="008440F7">
        <w:t>,</w:t>
      </w:r>
      <w:r w:rsidR="00ED1948" w:rsidRPr="008440F7">
        <w:t xml:space="preserve"> og </w:t>
      </w:r>
      <w:r w:rsidR="00112530" w:rsidRPr="008440F7">
        <w:t>bidrar til</w:t>
      </w:r>
      <w:r w:rsidR="00ED1948" w:rsidRPr="008440F7">
        <w:t xml:space="preserve"> tillit </w:t>
      </w:r>
      <w:r w:rsidR="00112530" w:rsidRPr="008440F7">
        <w:t>fra</w:t>
      </w:r>
      <w:r w:rsidR="00ED1948" w:rsidRPr="008440F7">
        <w:t xml:space="preserve"> våre tilskuddspartene</w:t>
      </w:r>
      <w:r w:rsidR="00320896">
        <w:t>.</w:t>
      </w:r>
    </w:p>
    <w:p w14:paraId="7A8F419A" w14:textId="21095A8A" w:rsidR="00223B38" w:rsidRPr="008440F7" w:rsidRDefault="00BA45DB" w:rsidP="00EA2297">
      <w:pPr>
        <w:spacing w:after="100" w:afterAutospacing="1" w:line="360" w:lineRule="auto"/>
        <w:rPr>
          <w:b/>
        </w:rPr>
      </w:pPr>
      <w:r w:rsidRPr="008440F7">
        <w:rPr>
          <w:b/>
        </w:rPr>
        <w:t>Interessepolitisk arbeid</w:t>
      </w:r>
      <w:r w:rsidR="00ED1CF1" w:rsidRPr="008440F7">
        <w:rPr>
          <w:b/>
        </w:rPr>
        <w:br/>
      </w:r>
      <w:r w:rsidR="00ED1CF1" w:rsidRPr="008440F7">
        <w:t xml:space="preserve"> Det har </w:t>
      </w:r>
      <w:r w:rsidR="00320896">
        <w:t xml:space="preserve">vært </w:t>
      </w:r>
      <w:r w:rsidR="00215687" w:rsidRPr="008440F7">
        <w:t>en situasjon med</w:t>
      </w:r>
      <w:r w:rsidR="00461E78" w:rsidRPr="008440F7">
        <w:t xml:space="preserve"> stor grad av usikkerhet rundt K</w:t>
      </w:r>
      <w:r w:rsidR="00215687" w:rsidRPr="008440F7">
        <w:t xml:space="preserve">ulturdepartementets avgjørelse for utbetaling av driftstilskudd og </w:t>
      </w:r>
      <w:r w:rsidR="00AF5334" w:rsidRPr="008440F7">
        <w:t>oppgave</w:t>
      </w:r>
      <w:r w:rsidR="00AF5334">
        <w:t>fordeling</w:t>
      </w:r>
      <w:r w:rsidR="00215687" w:rsidRPr="008440F7">
        <w:t xml:space="preserve"> i amatørteaterfeltet.</w:t>
      </w:r>
      <w:r w:rsidRPr="008440F7">
        <w:t xml:space="preserve"> </w:t>
      </w:r>
      <w:r w:rsidR="00215687" w:rsidRPr="008440F7">
        <w:t xml:space="preserve">Beslutningen </w:t>
      </w:r>
      <w:r w:rsidR="00AF5334">
        <w:t xml:space="preserve">deres </w:t>
      </w:r>
      <w:r w:rsidR="00215687" w:rsidRPr="008440F7">
        <w:t>om at driftstilskuddet skal overføres regionene er i tråd med det som har vært uttrykt som øn</w:t>
      </w:r>
      <w:r w:rsidR="0075769F" w:rsidRPr="008440F7">
        <w:t xml:space="preserve">ske fra HATS i denne prosessen. </w:t>
      </w:r>
      <w:r w:rsidR="00AB1C39" w:rsidRPr="008440F7">
        <w:t xml:space="preserve"> Styret ser at det er stramt i fylkeskommunenes økonomi</w:t>
      </w:r>
      <w:r w:rsidR="0075769F" w:rsidRPr="008440F7">
        <w:t xml:space="preserve">. </w:t>
      </w:r>
      <w:r w:rsidR="00AB1C39" w:rsidRPr="008440F7">
        <w:t xml:space="preserve"> </w:t>
      </w:r>
      <w:r w:rsidR="00215687" w:rsidRPr="008440F7">
        <w:t xml:space="preserve">I budsjettforhandlingene i Finnmark fylkeskommune  ble både instruksjonsstøtten og støtten til Finnmark fylkesrevyfestival borte i 2019. Dette  viser </w:t>
      </w:r>
      <w:r w:rsidR="0075769F" w:rsidRPr="008440F7">
        <w:t xml:space="preserve">at det </w:t>
      </w:r>
      <w:r w:rsidR="00215687" w:rsidRPr="008440F7">
        <w:t xml:space="preserve">viktig å </w:t>
      </w:r>
      <w:r w:rsidR="0075769F" w:rsidRPr="008440F7">
        <w:t xml:space="preserve">få rammer som gir </w:t>
      </w:r>
      <w:r w:rsidR="00215687" w:rsidRPr="008440F7">
        <w:t xml:space="preserve">forutsigbarhet når tilskuddet </w:t>
      </w:r>
      <w:r w:rsidR="00AB1C39" w:rsidRPr="008440F7">
        <w:t xml:space="preserve">til HATS </w:t>
      </w:r>
      <w:r w:rsidR="00215687" w:rsidRPr="008440F7">
        <w:t>skal flyttes fra statlig til regionalt nivå.</w:t>
      </w:r>
      <w:r w:rsidR="00AB1C39" w:rsidRPr="008440F7">
        <w:t xml:space="preserve"> </w:t>
      </w:r>
    </w:p>
    <w:p w14:paraId="2EEA9A38" w14:textId="4AFE6F2F" w:rsidR="00454C45" w:rsidRPr="008440F7" w:rsidRDefault="008974F0" w:rsidP="00EA2297">
      <w:pPr>
        <w:spacing w:after="100" w:afterAutospacing="1" w:line="360" w:lineRule="auto"/>
        <w:rPr>
          <w:rFonts w:ascii="Cambria" w:eastAsia="Times New Roman" w:hAnsi="Cambria" w:cs="Arial"/>
          <w:b/>
          <w:bCs/>
        </w:rPr>
      </w:pPr>
      <w:r w:rsidRPr="008440F7">
        <w:rPr>
          <w:rFonts w:ascii="Cambria" w:eastAsia="Times New Roman" w:hAnsi="Cambria" w:cs="Arial"/>
          <w:b/>
          <w:bCs/>
        </w:rPr>
        <w:t>S</w:t>
      </w:r>
      <w:r w:rsidR="005F7279" w:rsidRPr="008440F7">
        <w:rPr>
          <w:rFonts w:ascii="Cambria" w:eastAsia="Times New Roman" w:hAnsi="Cambria" w:cs="Arial"/>
          <w:b/>
          <w:bCs/>
        </w:rPr>
        <w:t>tor publikumsoppslutning</w:t>
      </w:r>
      <w:r w:rsidRPr="008440F7">
        <w:rPr>
          <w:rFonts w:ascii="Cambria" w:eastAsia="Times New Roman" w:hAnsi="Cambria" w:cs="Arial"/>
          <w:b/>
          <w:bCs/>
        </w:rPr>
        <w:t xml:space="preserve"> og kurssamarbeid</w:t>
      </w:r>
      <w:r w:rsidR="00967217" w:rsidRPr="008440F7">
        <w:rPr>
          <w:rFonts w:ascii="Cambria" w:eastAsia="Times New Roman" w:hAnsi="Cambria" w:cs="Arial"/>
          <w:b/>
          <w:bCs/>
        </w:rPr>
        <w:br/>
      </w:r>
      <w:r w:rsidR="00BA45DB" w:rsidRPr="008440F7">
        <w:t xml:space="preserve">Mange </w:t>
      </w:r>
      <w:r w:rsidR="002B199F" w:rsidRPr="008440F7">
        <w:t>medlemmer</w:t>
      </w:r>
      <w:r w:rsidR="00BA45DB" w:rsidRPr="008440F7">
        <w:t xml:space="preserve"> oppgir at </w:t>
      </w:r>
      <w:r w:rsidR="0075769F" w:rsidRPr="008440F7">
        <w:t>de holder</w:t>
      </w:r>
      <w:r w:rsidR="00BA45DB" w:rsidRPr="008440F7">
        <w:t xml:space="preserve"> på med sceniske aktiviteter </w:t>
      </w:r>
      <w:r w:rsidR="0075769F" w:rsidRPr="008440F7">
        <w:t>for å</w:t>
      </w:r>
      <w:r w:rsidR="00BA45DB" w:rsidRPr="008440F7">
        <w:t xml:space="preserve"> skape kulturtilbud i sitt nærmiljø. </w:t>
      </w:r>
      <w:r w:rsidR="002B199F" w:rsidRPr="008440F7">
        <w:t xml:space="preserve">Med andre ord er det </w:t>
      </w:r>
      <w:r w:rsidR="0075769F" w:rsidRPr="008440F7">
        <w:t xml:space="preserve">ikke bare </w:t>
      </w:r>
      <w:r w:rsidR="002B199F" w:rsidRPr="008440F7">
        <w:t xml:space="preserve">kreativ utfoldelse som gjør at </w:t>
      </w:r>
      <w:r w:rsidR="002B199F" w:rsidRPr="008440F7">
        <w:rPr>
          <w:rFonts w:ascii="Cambria" w:eastAsia="Times New Roman" w:hAnsi="Cambria" w:cs="Arial"/>
          <w:bCs/>
        </w:rPr>
        <w:t>det</w:t>
      </w:r>
      <w:r w:rsidR="002B199F" w:rsidRPr="008440F7">
        <w:rPr>
          <w:rFonts w:ascii="Arial" w:eastAsia="Times New Roman" w:hAnsi="Arial" w:cs="Arial"/>
          <w:b/>
          <w:bCs/>
        </w:rPr>
        <w:t xml:space="preserve"> </w:t>
      </w:r>
      <w:r w:rsidR="005F7279" w:rsidRPr="008440F7">
        <w:t>skape</w:t>
      </w:r>
      <w:r w:rsidR="002B199F" w:rsidRPr="008440F7">
        <w:t>s</w:t>
      </w:r>
      <w:r w:rsidR="005F7279" w:rsidRPr="008440F7">
        <w:t xml:space="preserve"> forestillinger for et tusentalls publikummere i landsdelen. </w:t>
      </w:r>
      <w:r w:rsidR="0075769F" w:rsidRPr="008440F7">
        <w:t>I</w:t>
      </w:r>
      <w:r w:rsidR="002B199F" w:rsidRPr="008440F7">
        <w:t>ldsjelene og aktørene</w:t>
      </w:r>
      <w:r w:rsidR="005F7279" w:rsidRPr="008440F7">
        <w:t xml:space="preserve"> l</w:t>
      </w:r>
      <w:r w:rsidR="0075769F" w:rsidRPr="008440F7">
        <w:t>egger</w:t>
      </w:r>
      <w:r w:rsidR="005F7279" w:rsidRPr="008440F7">
        <w:t xml:space="preserve"> ned </w:t>
      </w:r>
      <w:r w:rsidR="002B199F" w:rsidRPr="008440F7">
        <w:t>mange timers arbeid</w:t>
      </w:r>
      <w:r w:rsidR="00AB1C39" w:rsidRPr="008440F7">
        <w:t xml:space="preserve"> </w:t>
      </w:r>
      <w:r w:rsidR="0075769F" w:rsidRPr="008440F7">
        <w:t xml:space="preserve">i forbindelse med forestillinger og arrangementer.  Styret vil berømme hver og en for </w:t>
      </w:r>
      <w:r w:rsidR="00AB1C39" w:rsidRPr="008440F7">
        <w:t>denne innsats</w:t>
      </w:r>
      <w:r w:rsidR="0075769F" w:rsidRPr="008440F7">
        <w:t>en</w:t>
      </w:r>
      <w:r w:rsidR="002B199F" w:rsidRPr="008440F7">
        <w:t>. Vi vil også rette en stor takk til ildsjeler og samarbeidspartnere som påtar seg vertskapsan</w:t>
      </w:r>
      <w:r w:rsidR="0075769F" w:rsidRPr="008440F7">
        <w:t>svar for kurs. Dette er den viktigste faktoren for å få kurs spredt rundt i landsdelen.</w:t>
      </w:r>
      <w:r w:rsidR="005F1758" w:rsidRPr="008440F7">
        <w:t xml:space="preserve">  </w:t>
      </w:r>
      <w:r w:rsidR="0075769F" w:rsidRPr="008440F7">
        <w:t>Det</w:t>
      </w:r>
      <w:r w:rsidR="002B199F" w:rsidRPr="008440F7">
        <w:t xml:space="preserve"> en</w:t>
      </w:r>
      <w:r w:rsidR="00454C45" w:rsidRPr="008440F7">
        <w:t xml:space="preserve"> positiv utvikling med at det blir større samarbeid mellom revy-  og teatergruppene for å arrangere kurs. </w:t>
      </w:r>
      <w:r w:rsidR="002B199F" w:rsidRPr="008440F7">
        <w:t xml:space="preserve">Slike samarbeid bidrar til at </w:t>
      </w:r>
      <w:r w:rsidR="00454C45" w:rsidRPr="008440F7">
        <w:t>det er økning i deltagerantall på hvert kurs</w:t>
      </w:r>
      <w:r w:rsidR="00B236D1" w:rsidRPr="008440F7">
        <w:t xml:space="preserve"> noe styret verdsetter. </w:t>
      </w:r>
    </w:p>
    <w:p w14:paraId="76102037" w14:textId="3567446D" w:rsidR="00CD3607" w:rsidRPr="008440F7" w:rsidRDefault="006B35A8" w:rsidP="00EA2297">
      <w:pPr>
        <w:spacing w:after="100" w:afterAutospacing="1" w:line="360" w:lineRule="auto"/>
        <w:rPr>
          <w:b/>
          <w:bCs/>
        </w:rPr>
      </w:pPr>
      <w:r w:rsidRPr="008440F7">
        <w:rPr>
          <w:b/>
          <w:bCs/>
        </w:rPr>
        <w:t>Drift av organisasjon</w:t>
      </w:r>
      <w:r w:rsidR="00967217" w:rsidRPr="008440F7">
        <w:rPr>
          <w:b/>
          <w:bCs/>
        </w:rPr>
        <w:br/>
      </w:r>
      <w:r w:rsidR="00A134ED" w:rsidRPr="008440F7">
        <w:t xml:space="preserve">Årsregnskap for 2018 er avlagt under forutsetning av videre drift.  </w:t>
      </w:r>
      <w:r w:rsidR="002D6FE0" w:rsidRPr="008440F7">
        <w:t>Det</w:t>
      </w:r>
      <w:r w:rsidR="00A134ED" w:rsidRPr="008440F7">
        <w:t xml:space="preserve"> viser et </w:t>
      </w:r>
      <w:r w:rsidR="00A134ED" w:rsidRPr="008440F7">
        <w:lastRenderedPageBreak/>
        <w:t>underskudd på kr 23</w:t>
      </w:r>
      <w:r w:rsidR="00E77B06" w:rsidRPr="008440F7">
        <w:t>.745</w:t>
      </w:r>
      <w:r w:rsidR="00B236D1" w:rsidRPr="008440F7">
        <w:t>-</w:t>
      </w:r>
      <w:r w:rsidR="00A134ED" w:rsidRPr="008440F7">
        <w:t xml:space="preserve"> </w:t>
      </w:r>
      <w:r w:rsidR="00A134ED" w:rsidRPr="008440F7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A134ED" w:rsidRPr="008440F7">
        <w:t xml:space="preserve">Underskuddet </w:t>
      </w:r>
      <w:r w:rsidRPr="008440F7">
        <w:t xml:space="preserve">dekkes av </w:t>
      </w:r>
      <w:r w:rsidR="00A134ED" w:rsidRPr="008440F7">
        <w:t xml:space="preserve">egenkapitalen. </w:t>
      </w:r>
      <w:r w:rsidRPr="008440F7">
        <w:t>D</w:t>
      </w:r>
      <w:r w:rsidR="00A134ED" w:rsidRPr="008440F7">
        <w:t xml:space="preserve">en likvide situasjon er bra, </w:t>
      </w:r>
      <w:r w:rsidRPr="008440F7">
        <w:t>men</w:t>
      </w:r>
      <w:r w:rsidR="00A134ED" w:rsidRPr="008440F7">
        <w:t xml:space="preserve"> medaljens bakside </w:t>
      </w:r>
      <w:r w:rsidR="00E77B06" w:rsidRPr="008440F7">
        <w:t xml:space="preserve">er </w:t>
      </w:r>
      <w:r w:rsidR="00A134ED" w:rsidRPr="008440F7">
        <w:t>at driftstilskudd</w:t>
      </w:r>
      <w:r w:rsidR="00AF5334">
        <w:t>et</w:t>
      </w:r>
      <w:r w:rsidR="00A134ED" w:rsidRPr="008440F7">
        <w:t xml:space="preserve"> har stått på stedet hvil i mange år. Som </w:t>
      </w:r>
      <w:r w:rsidR="006373C6" w:rsidRPr="008440F7">
        <w:t xml:space="preserve">en </w:t>
      </w:r>
      <w:r w:rsidR="00A134ED" w:rsidRPr="008440F7">
        <w:t xml:space="preserve">konsekvens av dette har det vært </w:t>
      </w:r>
      <w:r w:rsidRPr="008440F7">
        <w:t xml:space="preserve">behov for </w:t>
      </w:r>
      <w:r w:rsidR="00A134ED" w:rsidRPr="008440F7">
        <w:t>nedbemanning i administrasjon</w:t>
      </w:r>
      <w:r w:rsidR="00AF5334">
        <w:t xml:space="preserve"> </w:t>
      </w:r>
      <w:r w:rsidRPr="008440F7">
        <w:t xml:space="preserve">for å ha midler til kjerneaktiviteten. </w:t>
      </w:r>
      <w:r w:rsidR="002D6FE0" w:rsidRPr="008440F7">
        <w:t>Året som vi har lagt bak oss har derfor vært fylt av store arbeidsoppgaver knyttet til end</w:t>
      </w:r>
      <w:r w:rsidR="00AF5334">
        <w:t>ring av driften av organisasjon</w:t>
      </w:r>
      <w:r w:rsidR="002D6FE0" w:rsidRPr="008440F7">
        <w:t xml:space="preserve">. </w:t>
      </w:r>
      <w:r w:rsidRPr="008440F7">
        <w:t>Reduksjon</w:t>
      </w:r>
      <w:r w:rsidR="006373C6" w:rsidRPr="008440F7">
        <w:t xml:space="preserve"> </w:t>
      </w:r>
      <w:r w:rsidRPr="008440F7">
        <w:t xml:space="preserve">av antall ansatte </w:t>
      </w:r>
      <w:r w:rsidR="006373C6" w:rsidRPr="008440F7">
        <w:t>ble</w:t>
      </w:r>
      <w:r w:rsidRPr="008440F7">
        <w:t xml:space="preserve"> løst med at daglig leder </w:t>
      </w:r>
      <w:r w:rsidR="00B236D1" w:rsidRPr="008440F7">
        <w:t xml:space="preserve">i samråd med styret </w:t>
      </w:r>
      <w:r w:rsidRPr="008440F7">
        <w:t xml:space="preserve">sluttet </w:t>
      </w:r>
      <w:r w:rsidR="002B199F" w:rsidRPr="008440F7">
        <w:t xml:space="preserve">et år før utløp av </w:t>
      </w:r>
      <w:r w:rsidRPr="008440F7">
        <w:t>åremålsstilling</w:t>
      </w:r>
      <w:r w:rsidR="00B236D1" w:rsidRPr="008440F7">
        <w:t xml:space="preserve"> </w:t>
      </w:r>
      <w:r w:rsidR="002D6FE0" w:rsidRPr="008440F7">
        <w:t xml:space="preserve"> for</w:t>
      </w:r>
      <w:r w:rsidR="00B236D1" w:rsidRPr="008440F7">
        <w:t xml:space="preserve"> </w:t>
      </w:r>
      <w:r w:rsidR="002B199F" w:rsidRPr="008440F7">
        <w:t>å slippe oppsigelser. En</w:t>
      </w:r>
      <w:r w:rsidRPr="008440F7">
        <w:t xml:space="preserve"> av de faste ansatte</w:t>
      </w:r>
      <w:r w:rsidR="00AF5334">
        <w:t>, Kari Lydersen,</w:t>
      </w:r>
      <w:r w:rsidRPr="008440F7">
        <w:t xml:space="preserve"> </w:t>
      </w:r>
      <w:r w:rsidR="00E77B06" w:rsidRPr="008440F7">
        <w:t xml:space="preserve">ble </w:t>
      </w:r>
      <w:r w:rsidRPr="008440F7">
        <w:t xml:space="preserve">konstituert </w:t>
      </w:r>
      <w:r w:rsidR="006373C6" w:rsidRPr="008440F7">
        <w:t xml:space="preserve">i stillingen </w:t>
      </w:r>
      <w:r w:rsidR="002B199F" w:rsidRPr="008440F7">
        <w:t xml:space="preserve">som </w:t>
      </w:r>
      <w:r w:rsidRPr="008440F7">
        <w:t xml:space="preserve">daglig leder. Vi vil takke </w:t>
      </w:r>
      <w:r w:rsidR="00AF5334">
        <w:t>henne</w:t>
      </w:r>
      <w:r w:rsidRPr="008440F7">
        <w:t xml:space="preserve"> for god tilrettelegging for styret og  en god innsats på den nasjonale arenaen</w:t>
      </w:r>
      <w:r w:rsidR="00AF5334">
        <w:t xml:space="preserve">. </w:t>
      </w:r>
      <w:r w:rsidR="006373C6" w:rsidRPr="008440F7">
        <w:t>Stillingen som d</w:t>
      </w:r>
      <w:r w:rsidR="00E77B06" w:rsidRPr="008440F7">
        <w:t>aglig leder ble utlyst i sommer</w:t>
      </w:r>
      <w:r w:rsidR="002D6FE0" w:rsidRPr="008440F7">
        <w:t xml:space="preserve">. </w:t>
      </w:r>
      <w:r w:rsidR="00AF5334" w:rsidRPr="008440F7">
        <w:t>Organisasjonen er attraktiv ettersom det var god søknad av fagfolk til stillingen.</w:t>
      </w:r>
      <w:r w:rsidR="00AF5334">
        <w:t xml:space="preserve"> </w:t>
      </w:r>
      <w:r w:rsidR="002D6FE0" w:rsidRPr="008440F7">
        <w:t xml:space="preserve">Det ble opprettet et utvalg </w:t>
      </w:r>
      <w:r w:rsidR="00AF5334">
        <w:t xml:space="preserve">av </w:t>
      </w:r>
      <w:r w:rsidR="002D6FE0" w:rsidRPr="008440F7">
        <w:t xml:space="preserve">tre styremedlemmer ledet ansettelsesprosessen. </w:t>
      </w:r>
      <w:r w:rsidRPr="008440F7">
        <w:t>Tidlige</w:t>
      </w:r>
      <w:r w:rsidR="00EA2297" w:rsidRPr="008440F7">
        <w:t>re</w:t>
      </w:r>
      <w:r w:rsidR="00AF5334">
        <w:t xml:space="preserve"> daglig leder ble</w:t>
      </w:r>
      <w:r w:rsidR="00401344" w:rsidRPr="008440F7">
        <w:t xml:space="preserve"> ansatt</w:t>
      </w:r>
      <w:r w:rsidRPr="008440F7">
        <w:t xml:space="preserve">, </w:t>
      </w:r>
      <w:r w:rsidR="00401344" w:rsidRPr="008440F7">
        <w:t xml:space="preserve">og startet i september. </w:t>
      </w:r>
      <w:r w:rsidR="00EA2297" w:rsidRPr="008440F7">
        <w:t xml:space="preserve">Bemanningssituasjon er nå at det er </w:t>
      </w:r>
      <w:r w:rsidR="00A134ED" w:rsidRPr="008440F7">
        <w:t xml:space="preserve">2, 5 </w:t>
      </w:r>
      <w:r w:rsidR="00EA2297" w:rsidRPr="008440F7">
        <w:t>stillinger i administrasjon</w:t>
      </w:r>
      <w:r w:rsidR="002D6FE0" w:rsidRPr="008440F7">
        <w:t>. Med så</w:t>
      </w:r>
      <w:r w:rsidR="00EA2297" w:rsidRPr="008440F7">
        <w:t xml:space="preserve"> få ansatte er</w:t>
      </w:r>
      <w:r w:rsidR="00401344" w:rsidRPr="008440F7">
        <w:t xml:space="preserve"> det en </w:t>
      </w:r>
      <w:r w:rsidR="00A134ED" w:rsidRPr="008440F7">
        <w:t xml:space="preserve">større driftsrisiko og dette må overvåkes nøye. </w:t>
      </w:r>
      <w:r w:rsidR="00401344" w:rsidRPr="008440F7">
        <w:t xml:space="preserve">Styret har startet arbeidet </w:t>
      </w:r>
      <w:r w:rsidR="006373C6" w:rsidRPr="008440F7">
        <w:t>med</w:t>
      </w:r>
      <w:r w:rsidR="00401344" w:rsidRPr="008440F7">
        <w:t xml:space="preserve"> å se på andre driftsmodeller for organisasjon. </w:t>
      </w:r>
      <w:r w:rsidR="00A134ED" w:rsidRPr="008440F7">
        <w:t>Kanskje er tiden inne for å se på løsninger der flere organisasjoner deler på administrative kreftene</w:t>
      </w:r>
      <w:r w:rsidR="00EA2297" w:rsidRPr="008440F7">
        <w:t xml:space="preserve">? </w:t>
      </w:r>
      <w:r w:rsidR="00CD3607" w:rsidRPr="008440F7">
        <w:t>Styret takker våre ansatte for god innsats i året som er gått.</w:t>
      </w:r>
      <w:bookmarkStart w:id="0" w:name="_GoBack"/>
      <w:bookmarkEnd w:id="0"/>
    </w:p>
    <w:p w14:paraId="7C33E5E3" w14:textId="2BEA80B6" w:rsidR="00CD3607" w:rsidRPr="008440F7" w:rsidRDefault="00CD3607" w:rsidP="00EA2297">
      <w:pPr>
        <w:spacing w:after="100" w:afterAutospacing="1" w:line="360" w:lineRule="auto"/>
      </w:pPr>
      <w:r w:rsidRPr="008440F7">
        <w:rPr>
          <w:b/>
        </w:rPr>
        <w:t>Rapportering kjønnsbalanse</w:t>
      </w:r>
      <w:r w:rsidRPr="008440F7">
        <w:rPr>
          <w:b/>
        </w:rPr>
        <w:br/>
      </w:r>
      <w:r w:rsidR="00A134ED" w:rsidRPr="008440F7">
        <w:t xml:space="preserve">Når vi </w:t>
      </w:r>
      <w:r w:rsidRPr="008440F7">
        <w:t>ser</w:t>
      </w:r>
      <w:r w:rsidR="00A134ED" w:rsidRPr="008440F7">
        <w:t xml:space="preserve"> instruktører,  ansatte og tillitsvalgte ser vi en god kjønnsbalanse i organisasjon. </w:t>
      </w:r>
    </w:p>
    <w:p w14:paraId="1090212E" w14:textId="107FBF8F" w:rsidR="00CD3607" w:rsidRPr="008440F7" w:rsidRDefault="00CD3607" w:rsidP="00EA2297">
      <w:pPr>
        <w:spacing w:after="100" w:afterAutospacing="1" w:line="360" w:lineRule="auto"/>
      </w:pPr>
      <w:r w:rsidRPr="008440F7">
        <w:rPr>
          <w:b/>
        </w:rPr>
        <w:t>Rapportering miljømessige konsekvenser</w:t>
      </w:r>
      <w:r w:rsidRPr="008440F7">
        <w:rPr>
          <w:b/>
        </w:rPr>
        <w:br/>
      </w:r>
      <w:r w:rsidR="00B236D1" w:rsidRPr="008440F7">
        <w:t>Driften har ikke miljømessige konsekvenser for ytre miljø.</w:t>
      </w:r>
    </w:p>
    <w:p w14:paraId="348A05CA" w14:textId="06BC5A67" w:rsidR="008974F0" w:rsidRPr="008440F7" w:rsidRDefault="008974F0" w:rsidP="00EA2297">
      <w:pPr>
        <w:spacing w:after="100" w:afterAutospacing="1" w:line="360" w:lineRule="auto"/>
        <w:rPr>
          <w:rFonts w:ascii="Arial" w:eastAsia="Times New Roman" w:hAnsi="Arial" w:cs="Arial"/>
          <w:b/>
          <w:bCs/>
        </w:rPr>
      </w:pPr>
    </w:p>
    <w:p w14:paraId="31496D01" w14:textId="77777777" w:rsidR="00EA2297" w:rsidRPr="008440F7" w:rsidRDefault="00EA2297" w:rsidP="00EA2297">
      <w:pPr>
        <w:spacing w:after="100" w:afterAutospacing="1" w:line="360" w:lineRule="auto"/>
        <w:rPr>
          <w:rFonts w:ascii="Arial" w:eastAsia="Times New Roman" w:hAnsi="Arial" w:cs="Arial"/>
          <w:b/>
          <w:bCs/>
        </w:rPr>
      </w:pPr>
    </w:p>
    <w:p w14:paraId="7A79395E" w14:textId="77777777" w:rsidR="00C56DDC" w:rsidRPr="008440F7" w:rsidRDefault="00C56DDC" w:rsidP="00EA2297">
      <w:pPr>
        <w:spacing w:after="100" w:afterAutospacing="1" w:line="360" w:lineRule="auto"/>
      </w:pPr>
    </w:p>
    <w:p w14:paraId="1FCF6378" w14:textId="4AE18BC2" w:rsidR="00D06F12" w:rsidRPr="008440F7" w:rsidRDefault="00D06F12" w:rsidP="00EA2297">
      <w:pPr>
        <w:spacing w:after="100" w:afterAutospacing="1" w:line="360" w:lineRule="auto"/>
      </w:pPr>
    </w:p>
    <w:p w14:paraId="18F69C6E" w14:textId="02E4CEFA" w:rsidR="00454C45" w:rsidRPr="008440F7" w:rsidRDefault="00E526B1" w:rsidP="00EA2297">
      <w:pPr>
        <w:spacing w:after="100" w:afterAutospacing="1" w:line="360" w:lineRule="auto"/>
      </w:pPr>
      <w:r w:rsidRPr="008440F7">
        <w:br/>
      </w:r>
    </w:p>
    <w:sectPr w:rsidR="00454C45" w:rsidRPr="008440F7" w:rsidSect="005C2E2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D7426" w14:textId="77777777" w:rsidR="0075769F" w:rsidRDefault="0075769F" w:rsidP="00B72E94">
      <w:r>
        <w:separator/>
      </w:r>
    </w:p>
  </w:endnote>
  <w:endnote w:type="continuationSeparator" w:id="0">
    <w:p w14:paraId="339685C0" w14:textId="77777777" w:rsidR="0075769F" w:rsidRDefault="0075769F" w:rsidP="00B7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CA30" w14:textId="77777777" w:rsidR="0075769F" w:rsidRDefault="0075769F" w:rsidP="00B72E9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B0FB31A" w14:textId="77777777" w:rsidR="0075769F" w:rsidRDefault="0075769F" w:rsidP="00B72E9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6A00" w14:textId="77777777" w:rsidR="0075769F" w:rsidRDefault="0075769F" w:rsidP="00B72E9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F5334">
      <w:rPr>
        <w:rStyle w:val="Sidetall"/>
        <w:noProof/>
      </w:rPr>
      <w:t>1</w:t>
    </w:r>
    <w:r>
      <w:rPr>
        <w:rStyle w:val="Sidetall"/>
      </w:rPr>
      <w:fldChar w:fldCharType="end"/>
    </w:r>
  </w:p>
  <w:p w14:paraId="15911BCE" w14:textId="77777777" w:rsidR="0075769F" w:rsidRDefault="0075769F" w:rsidP="00B72E9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74D63" w14:textId="77777777" w:rsidR="0075769F" w:rsidRDefault="0075769F" w:rsidP="00B72E94">
      <w:r>
        <w:separator/>
      </w:r>
    </w:p>
  </w:footnote>
  <w:footnote w:type="continuationSeparator" w:id="0">
    <w:p w14:paraId="2C3DAAB4" w14:textId="77777777" w:rsidR="0075769F" w:rsidRDefault="0075769F" w:rsidP="00B7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A90"/>
    <w:multiLevelType w:val="hybridMultilevel"/>
    <w:tmpl w:val="D3EC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A159B"/>
    <w:multiLevelType w:val="hybridMultilevel"/>
    <w:tmpl w:val="054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7244"/>
    <w:multiLevelType w:val="hybridMultilevel"/>
    <w:tmpl w:val="BB68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528EB"/>
    <w:multiLevelType w:val="hybridMultilevel"/>
    <w:tmpl w:val="E416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64273"/>
    <w:multiLevelType w:val="hybridMultilevel"/>
    <w:tmpl w:val="0CE65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D1D2A"/>
    <w:multiLevelType w:val="hybridMultilevel"/>
    <w:tmpl w:val="20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0"/>
    <w:rsid w:val="00054312"/>
    <w:rsid w:val="00055C1D"/>
    <w:rsid w:val="000671D3"/>
    <w:rsid w:val="00091D10"/>
    <w:rsid w:val="00097439"/>
    <w:rsid w:val="000C07F0"/>
    <w:rsid w:val="00112530"/>
    <w:rsid w:val="00171C4F"/>
    <w:rsid w:val="00181070"/>
    <w:rsid w:val="001A3D69"/>
    <w:rsid w:val="002124BE"/>
    <w:rsid w:val="00215687"/>
    <w:rsid w:val="00223B38"/>
    <w:rsid w:val="00231879"/>
    <w:rsid w:val="00281070"/>
    <w:rsid w:val="00290DBE"/>
    <w:rsid w:val="002B199F"/>
    <w:rsid w:val="002D6FE0"/>
    <w:rsid w:val="002E6C2D"/>
    <w:rsid w:val="00320896"/>
    <w:rsid w:val="00370A77"/>
    <w:rsid w:val="00374AC4"/>
    <w:rsid w:val="003E0F82"/>
    <w:rsid w:val="00401344"/>
    <w:rsid w:val="00454C45"/>
    <w:rsid w:val="00461E78"/>
    <w:rsid w:val="0052791D"/>
    <w:rsid w:val="00586458"/>
    <w:rsid w:val="005C2E20"/>
    <w:rsid w:val="005C7B80"/>
    <w:rsid w:val="005F1758"/>
    <w:rsid w:val="005F7279"/>
    <w:rsid w:val="00600540"/>
    <w:rsid w:val="006373C6"/>
    <w:rsid w:val="006A61CD"/>
    <w:rsid w:val="006B2FF8"/>
    <w:rsid w:val="006B35A8"/>
    <w:rsid w:val="006B3A48"/>
    <w:rsid w:val="006E1D68"/>
    <w:rsid w:val="0075769F"/>
    <w:rsid w:val="00795CBC"/>
    <w:rsid w:val="007D010B"/>
    <w:rsid w:val="008067B7"/>
    <w:rsid w:val="0084224F"/>
    <w:rsid w:val="008440F7"/>
    <w:rsid w:val="008640B2"/>
    <w:rsid w:val="00870250"/>
    <w:rsid w:val="008876E6"/>
    <w:rsid w:val="008974F0"/>
    <w:rsid w:val="008D3A64"/>
    <w:rsid w:val="00967017"/>
    <w:rsid w:val="00967217"/>
    <w:rsid w:val="009978EA"/>
    <w:rsid w:val="009C383E"/>
    <w:rsid w:val="009D0D65"/>
    <w:rsid w:val="00A134ED"/>
    <w:rsid w:val="00A5244C"/>
    <w:rsid w:val="00AB1C39"/>
    <w:rsid w:val="00AF5334"/>
    <w:rsid w:val="00B236D1"/>
    <w:rsid w:val="00B51ECF"/>
    <w:rsid w:val="00B53A3D"/>
    <w:rsid w:val="00B64CC7"/>
    <w:rsid w:val="00B72E94"/>
    <w:rsid w:val="00BA45DB"/>
    <w:rsid w:val="00C014A4"/>
    <w:rsid w:val="00C31194"/>
    <w:rsid w:val="00C56DDC"/>
    <w:rsid w:val="00C60064"/>
    <w:rsid w:val="00CD3607"/>
    <w:rsid w:val="00D06F12"/>
    <w:rsid w:val="00DD24AD"/>
    <w:rsid w:val="00DE1ED4"/>
    <w:rsid w:val="00E526B1"/>
    <w:rsid w:val="00E77B06"/>
    <w:rsid w:val="00E90132"/>
    <w:rsid w:val="00EA2297"/>
    <w:rsid w:val="00EC5905"/>
    <w:rsid w:val="00ED1948"/>
    <w:rsid w:val="00ED1CF1"/>
    <w:rsid w:val="00F04B03"/>
    <w:rsid w:val="00FC106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BF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7B8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B72E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2E94"/>
  </w:style>
  <w:style w:type="character" w:styleId="Sidetall">
    <w:name w:val="page number"/>
    <w:basedOn w:val="Standardskriftforavsnitt"/>
    <w:uiPriority w:val="99"/>
    <w:semiHidden/>
    <w:unhideWhenUsed/>
    <w:rsid w:val="00B72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7B8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B72E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2E94"/>
  </w:style>
  <w:style w:type="character" w:styleId="Sidetall">
    <w:name w:val="page number"/>
    <w:basedOn w:val="Standardskriftforavsnitt"/>
    <w:uiPriority w:val="99"/>
    <w:semiHidden/>
    <w:unhideWhenUsed/>
    <w:rsid w:val="00B7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3184</Characters>
  <Application>Microsoft Macintosh Word</Application>
  <DocSecurity>0</DocSecurity>
  <Lines>26</Lines>
  <Paragraphs>7</Paragraphs>
  <ScaleCrop>false</ScaleCrop>
  <Company>HATS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2</cp:revision>
  <cp:lastPrinted>2019-04-03T14:04:00Z</cp:lastPrinted>
  <dcterms:created xsi:type="dcterms:W3CDTF">2019-04-24T17:56:00Z</dcterms:created>
  <dcterms:modified xsi:type="dcterms:W3CDTF">2019-04-24T17:56:00Z</dcterms:modified>
</cp:coreProperties>
</file>